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r w:rsidRPr="00E069A9">
        <w:rPr>
          <w:rFonts w:ascii="Times New Roman" w:eastAsia="Times New Roman" w:hAnsi="Times New Roman" w:cs="Times New Roman"/>
          <w:lang w:eastAsia="pl-PL"/>
        </w:rPr>
        <w:t>N u m e r  s p r a w y : ZPI. 271.</w:t>
      </w:r>
      <w:r w:rsidR="0053189B">
        <w:rPr>
          <w:rFonts w:ascii="Times New Roman" w:eastAsia="Times New Roman" w:hAnsi="Times New Roman" w:cs="Times New Roman"/>
          <w:lang w:eastAsia="pl-PL"/>
        </w:rPr>
        <w:t>3</w:t>
      </w:r>
      <w:r w:rsidRPr="00E069A9">
        <w:rPr>
          <w:rFonts w:ascii="Times New Roman" w:eastAsia="Times New Roman" w:hAnsi="Times New Roman" w:cs="Times New Roman"/>
          <w:lang w:eastAsia="pl-PL"/>
        </w:rPr>
        <w:t>.201</w:t>
      </w:r>
      <w:r w:rsidR="00A16DEA">
        <w:rPr>
          <w:rFonts w:ascii="Times New Roman" w:eastAsia="Times New Roman" w:hAnsi="Times New Roman" w:cs="Times New Roman"/>
          <w:lang w:eastAsia="pl-PL"/>
        </w:rPr>
        <w:t>9</w:t>
      </w:r>
      <w:r w:rsidRPr="00E069A9">
        <w:rPr>
          <w:rFonts w:ascii="Times New Roman" w:eastAsia="Times New Roman" w:hAnsi="Times New Roman" w:cs="Times New Roman"/>
          <w:lang w:eastAsia="pl-PL"/>
        </w:rPr>
        <w:t>.SN</w:t>
      </w: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0" w:lineRule="atLeast"/>
        <w:rPr>
          <w:rFonts w:ascii="Times New Roman" w:eastAsia="Times New Roman" w:hAnsi="Times New Roman" w:cs="Times New Roman"/>
          <w:sz w:val="24"/>
          <w:szCs w:val="20"/>
          <w:lang w:eastAsia="pl-PL"/>
        </w:rPr>
      </w:pPr>
    </w:p>
    <w:p w:rsidR="00631022" w:rsidRPr="00E069A9" w:rsidRDefault="00631022" w:rsidP="00631022">
      <w:pPr>
        <w:spacing w:after="0" w:line="0" w:lineRule="atLeast"/>
        <w:rPr>
          <w:rFonts w:ascii="Times New Roman" w:eastAsia="Times New Roman" w:hAnsi="Times New Roman" w:cs="Times New Roman"/>
          <w:b/>
          <w:sz w:val="28"/>
          <w:szCs w:val="28"/>
          <w:lang w:eastAsia="pl-PL"/>
        </w:rPr>
      </w:pPr>
      <w:r w:rsidRPr="00E069A9">
        <w:rPr>
          <w:rFonts w:ascii="Times New Roman" w:eastAsia="Times New Roman" w:hAnsi="Times New Roman" w:cs="Times New Roman"/>
          <w:b/>
          <w:sz w:val="28"/>
          <w:szCs w:val="28"/>
          <w:lang w:eastAsia="pl-PL"/>
        </w:rPr>
        <w:t xml:space="preserve">Zamawiający:   </w:t>
      </w:r>
      <w:bookmarkStart w:id="0" w:name="_Hlk484678245"/>
      <w:r w:rsidRPr="00E069A9">
        <w:rPr>
          <w:rFonts w:ascii="Times New Roman" w:eastAsia="Times New Roman" w:hAnsi="Times New Roman" w:cs="Times New Roman"/>
          <w:b/>
          <w:sz w:val="28"/>
          <w:szCs w:val="28"/>
          <w:lang w:eastAsia="pl-PL"/>
        </w:rPr>
        <w:t>Gmina Żytno, ul. Krótka 4, 97-532 Żytno</w:t>
      </w:r>
    </w:p>
    <w:p w:rsidR="00631022" w:rsidRPr="00E069A9" w:rsidRDefault="00631022" w:rsidP="00631022">
      <w:pPr>
        <w:spacing w:after="0" w:line="0" w:lineRule="atLeast"/>
        <w:rPr>
          <w:rFonts w:ascii="Times New Roman" w:eastAsia="Times New Roman" w:hAnsi="Times New Roman" w:cs="Times New Roman"/>
          <w:b/>
          <w:sz w:val="28"/>
          <w:szCs w:val="28"/>
          <w:lang w:eastAsia="pl-PL"/>
        </w:rPr>
      </w:pPr>
      <w:r w:rsidRPr="00E069A9">
        <w:rPr>
          <w:rFonts w:ascii="Times New Roman" w:eastAsia="Times New Roman" w:hAnsi="Times New Roman" w:cs="Times New Roman"/>
          <w:b/>
          <w:sz w:val="28"/>
          <w:szCs w:val="28"/>
          <w:lang w:eastAsia="pl-PL"/>
        </w:rPr>
        <w:t xml:space="preserve">                            tel. 34 / 3277001 faks. 34 / 3269010</w:t>
      </w:r>
    </w:p>
    <w:bookmarkEnd w:id="0"/>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395" w:lineRule="exact"/>
        <w:rPr>
          <w:rFonts w:ascii="Times New Roman" w:eastAsia="Times New Roman" w:hAnsi="Times New Roman" w:cs="Times New Roman"/>
          <w:sz w:val="24"/>
          <w:szCs w:val="20"/>
          <w:lang w:eastAsia="pl-PL"/>
        </w:rPr>
      </w:pPr>
    </w:p>
    <w:p w:rsidR="00631022" w:rsidRPr="00E069A9" w:rsidRDefault="00631022" w:rsidP="00631022">
      <w:pPr>
        <w:spacing w:after="0" w:line="395" w:lineRule="exact"/>
        <w:rPr>
          <w:rFonts w:ascii="Times New Roman" w:eastAsia="Times New Roman" w:hAnsi="Times New Roman" w:cs="Times New Roman"/>
          <w:sz w:val="24"/>
          <w:szCs w:val="20"/>
          <w:lang w:eastAsia="pl-PL"/>
        </w:rPr>
      </w:pPr>
    </w:p>
    <w:p w:rsidR="00631022" w:rsidRPr="00E069A9" w:rsidRDefault="00631022" w:rsidP="00631022">
      <w:pPr>
        <w:spacing w:after="0" w:line="395" w:lineRule="exact"/>
        <w:rPr>
          <w:rFonts w:ascii="Times New Roman" w:eastAsia="Times New Roman" w:hAnsi="Times New Roman" w:cs="Times New Roman"/>
          <w:sz w:val="24"/>
          <w:szCs w:val="20"/>
          <w:lang w:eastAsia="pl-PL"/>
        </w:rPr>
      </w:pPr>
    </w:p>
    <w:p w:rsidR="00631022" w:rsidRPr="00E069A9" w:rsidRDefault="00631022" w:rsidP="00631022">
      <w:pPr>
        <w:spacing w:after="0" w:line="0" w:lineRule="atLeast"/>
        <w:rPr>
          <w:rFonts w:ascii="Times New Roman" w:eastAsia="Times New Roman" w:hAnsi="Times New Roman" w:cs="Times New Roman"/>
          <w:b/>
          <w:sz w:val="28"/>
          <w:szCs w:val="20"/>
          <w:lang w:eastAsia="pl-PL"/>
        </w:rPr>
      </w:pPr>
      <w:r w:rsidRPr="00E069A9">
        <w:rPr>
          <w:rFonts w:ascii="Times New Roman" w:eastAsia="Times New Roman" w:hAnsi="Times New Roman" w:cs="Times New Roman"/>
          <w:b/>
          <w:sz w:val="28"/>
          <w:szCs w:val="20"/>
          <w:lang w:eastAsia="pl-PL"/>
        </w:rPr>
        <w:t xml:space="preserve">       SPECYFIKACJA ISTOTNYCH WARUNKÓW ZAMÓWIENIA</w:t>
      </w:r>
    </w:p>
    <w:p w:rsidR="00631022" w:rsidRPr="00E069A9" w:rsidRDefault="00631022" w:rsidP="00631022">
      <w:pPr>
        <w:spacing w:after="0" w:line="330" w:lineRule="exact"/>
        <w:rPr>
          <w:rFonts w:ascii="Times New Roman" w:eastAsia="Times New Roman" w:hAnsi="Times New Roman" w:cs="Times New Roman"/>
          <w:sz w:val="24"/>
          <w:szCs w:val="20"/>
          <w:lang w:eastAsia="pl-PL"/>
        </w:rPr>
      </w:pPr>
    </w:p>
    <w:p w:rsidR="00631022" w:rsidRPr="00E069A9" w:rsidRDefault="00631022" w:rsidP="00631022">
      <w:pPr>
        <w:spacing w:after="0" w:line="420" w:lineRule="auto"/>
        <w:ind w:right="1140"/>
        <w:rPr>
          <w:rFonts w:ascii="Times New Roman" w:eastAsia="Times New Roman" w:hAnsi="Times New Roman" w:cs="Times New Roman"/>
          <w:sz w:val="23"/>
          <w:szCs w:val="20"/>
          <w:lang w:eastAsia="pl-PL"/>
        </w:rPr>
      </w:pPr>
      <w:r w:rsidRPr="00E069A9">
        <w:rPr>
          <w:rFonts w:ascii="Times New Roman" w:eastAsia="Times New Roman" w:hAnsi="Times New Roman" w:cs="Times New Roman"/>
          <w:sz w:val="23"/>
          <w:szCs w:val="20"/>
          <w:lang w:eastAsia="pl-PL"/>
        </w:rPr>
        <w:t xml:space="preserve">                 w postępowaniu o udzielenie zamówienia publicznego prowadzonym w          </w:t>
      </w:r>
    </w:p>
    <w:p w:rsidR="00631022" w:rsidRPr="00E069A9" w:rsidRDefault="00631022" w:rsidP="00631022">
      <w:pPr>
        <w:spacing w:after="0" w:line="420" w:lineRule="auto"/>
        <w:ind w:right="1140"/>
        <w:rPr>
          <w:rFonts w:ascii="Times New Roman" w:eastAsia="Times New Roman" w:hAnsi="Times New Roman" w:cs="Times New Roman"/>
          <w:sz w:val="23"/>
          <w:szCs w:val="20"/>
          <w:lang w:eastAsia="pl-PL"/>
        </w:rPr>
      </w:pPr>
      <w:r w:rsidRPr="00E069A9">
        <w:rPr>
          <w:rFonts w:ascii="Times New Roman" w:eastAsia="Times New Roman" w:hAnsi="Times New Roman" w:cs="Times New Roman"/>
          <w:sz w:val="23"/>
          <w:szCs w:val="20"/>
          <w:lang w:eastAsia="pl-PL"/>
        </w:rPr>
        <w:t xml:space="preserve">                                   trybie przetargu nieograniczonego pod nazwą:</w:t>
      </w:r>
    </w:p>
    <w:p w:rsidR="00575D58" w:rsidRDefault="00631022" w:rsidP="00631022">
      <w:pPr>
        <w:spacing w:after="0" w:line="200" w:lineRule="exact"/>
        <w:rPr>
          <w:rFonts w:ascii="Times New Roman" w:eastAsia="Times New Roman" w:hAnsi="Times New Roman" w:cs="Times New Roman"/>
          <w:b/>
          <w:sz w:val="24"/>
          <w:szCs w:val="20"/>
          <w:lang w:eastAsia="pl-PL"/>
        </w:rPr>
      </w:pPr>
      <w:bookmarkStart w:id="1" w:name="_Hlk504133553"/>
      <w:r w:rsidRPr="00E069A9">
        <w:rPr>
          <w:rFonts w:ascii="Times New Roman" w:eastAsia="Times New Roman" w:hAnsi="Times New Roman" w:cs="Times New Roman"/>
          <w:b/>
          <w:sz w:val="24"/>
          <w:szCs w:val="20"/>
          <w:lang w:eastAsia="pl-PL"/>
        </w:rPr>
        <w:t xml:space="preserve">               </w:t>
      </w:r>
      <w:bookmarkStart w:id="2" w:name="_Hlk504461600"/>
      <w:r w:rsidRPr="00E069A9">
        <w:rPr>
          <w:rFonts w:ascii="Times New Roman" w:eastAsia="Times New Roman" w:hAnsi="Times New Roman" w:cs="Times New Roman"/>
          <w:b/>
          <w:sz w:val="24"/>
          <w:szCs w:val="20"/>
          <w:lang w:eastAsia="pl-PL"/>
        </w:rPr>
        <w:t>„</w:t>
      </w:r>
      <w:bookmarkStart w:id="3" w:name="_Hlk484680616"/>
      <w:bookmarkStart w:id="4" w:name="_Hlk1739915"/>
      <w:r w:rsidRPr="00E069A9">
        <w:rPr>
          <w:rFonts w:ascii="Times New Roman" w:eastAsia="Times New Roman" w:hAnsi="Times New Roman" w:cs="Times New Roman"/>
          <w:b/>
          <w:sz w:val="24"/>
          <w:szCs w:val="20"/>
          <w:lang w:eastAsia="pl-PL"/>
        </w:rPr>
        <w:t>Przebudowa dr</w:t>
      </w:r>
      <w:bookmarkEnd w:id="2"/>
      <w:bookmarkEnd w:id="3"/>
      <w:r w:rsidR="00A16DEA">
        <w:rPr>
          <w:rFonts w:ascii="Times New Roman" w:eastAsia="Times New Roman" w:hAnsi="Times New Roman" w:cs="Times New Roman"/>
          <w:b/>
          <w:sz w:val="24"/>
          <w:szCs w:val="20"/>
          <w:lang w:eastAsia="pl-PL"/>
        </w:rPr>
        <w:t>ogi</w:t>
      </w:r>
      <w:r w:rsidR="00575D58">
        <w:rPr>
          <w:rFonts w:ascii="Times New Roman" w:eastAsia="Times New Roman" w:hAnsi="Times New Roman" w:cs="Times New Roman"/>
          <w:b/>
          <w:sz w:val="24"/>
          <w:szCs w:val="20"/>
          <w:lang w:eastAsia="pl-PL"/>
        </w:rPr>
        <w:t xml:space="preserve"> transportu rolnego</w:t>
      </w:r>
      <w:r w:rsidR="00E35377" w:rsidRPr="00E069A9">
        <w:rPr>
          <w:rFonts w:ascii="Times New Roman" w:eastAsia="Times New Roman" w:hAnsi="Times New Roman" w:cs="Times New Roman"/>
          <w:b/>
          <w:sz w:val="24"/>
          <w:szCs w:val="20"/>
          <w:lang w:eastAsia="pl-PL"/>
        </w:rPr>
        <w:t xml:space="preserve"> </w:t>
      </w:r>
      <w:r w:rsidR="00575D58">
        <w:rPr>
          <w:rFonts w:ascii="Times New Roman" w:eastAsia="Times New Roman" w:hAnsi="Times New Roman" w:cs="Times New Roman"/>
          <w:b/>
          <w:sz w:val="24"/>
          <w:szCs w:val="20"/>
          <w:lang w:eastAsia="pl-PL"/>
        </w:rPr>
        <w:t xml:space="preserve">w miejscowości Załawie, gm. Żytno </w:t>
      </w:r>
      <w:bookmarkEnd w:id="4"/>
      <w:r w:rsidR="004109E2" w:rsidRPr="00E069A9">
        <w:rPr>
          <w:rFonts w:ascii="Times New Roman" w:eastAsia="Times New Roman" w:hAnsi="Times New Roman" w:cs="Times New Roman"/>
          <w:b/>
          <w:sz w:val="24"/>
          <w:szCs w:val="20"/>
          <w:lang w:eastAsia="pl-PL"/>
        </w:rPr>
        <w:t xml:space="preserve">z </w:t>
      </w:r>
      <w:r w:rsidR="00575D58">
        <w:rPr>
          <w:rFonts w:ascii="Times New Roman" w:eastAsia="Times New Roman" w:hAnsi="Times New Roman" w:cs="Times New Roman"/>
          <w:b/>
          <w:sz w:val="24"/>
          <w:szCs w:val="20"/>
          <w:lang w:eastAsia="pl-PL"/>
        </w:rPr>
        <w:t xml:space="preserve">  </w:t>
      </w:r>
    </w:p>
    <w:p w:rsidR="00E35377" w:rsidRPr="00E069A9" w:rsidRDefault="00575D58" w:rsidP="00631022">
      <w:pPr>
        <w:spacing w:after="0" w:line="200" w:lineRule="exact"/>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       </w:t>
      </w:r>
      <w:r w:rsidR="004109E2" w:rsidRPr="00E069A9">
        <w:rPr>
          <w:rFonts w:ascii="Times New Roman" w:eastAsia="Times New Roman" w:hAnsi="Times New Roman" w:cs="Times New Roman"/>
          <w:b/>
          <w:sz w:val="24"/>
          <w:szCs w:val="20"/>
          <w:lang w:eastAsia="pl-PL"/>
        </w:rPr>
        <w:t xml:space="preserve">podziałem na </w:t>
      </w:r>
      <w:r w:rsidR="00A16DEA">
        <w:rPr>
          <w:rFonts w:ascii="Times New Roman" w:eastAsia="Times New Roman" w:hAnsi="Times New Roman" w:cs="Times New Roman"/>
          <w:b/>
          <w:sz w:val="24"/>
          <w:szCs w:val="20"/>
          <w:lang w:eastAsia="pl-PL"/>
        </w:rPr>
        <w:t>2</w:t>
      </w:r>
      <w:r w:rsidR="004109E2" w:rsidRPr="00E069A9">
        <w:rPr>
          <w:rFonts w:ascii="Times New Roman" w:eastAsia="Times New Roman" w:hAnsi="Times New Roman" w:cs="Times New Roman"/>
          <w:b/>
          <w:sz w:val="24"/>
          <w:szCs w:val="20"/>
          <w:lang w:eastAsia="pl-PL"/>
        </w:rPr>
        <w:t xml:space="preserve"> części</w:t>
      </w:r>
      <w:r w:rsidR="00E35377" w:rsidRPr="00E069A9">
        <w:rPr>
          <w:rFonts w:ascii="Times New Roman" w:eastAsia="Times New Roman" w:hAnsi="Times New Roman" w:cs="Times New Roman"/>
          <w:b/>
          <w:sz w:val="24"/>
          <w:szCs w:val="20"/>
          <w:lang w:eastAsia="pl-PL"/>
        </w:rPr>
        <w:t>:</w:t>
      </w:r>
    </w:p>
    <w:p w:rsidR="00E35377" w:rsidRPr="00E069A9" w:rsidRDefault="00575D58" w:rsidP="00E35377">
      <w:pPr>
        <w:pStyle w:val="Akapitzlist"/>
        <w:numPr>
          <w:ilvl w:val="0"/>
          <w:numId w:val="55"/>
        </w:numPr>
        <w:spacing w:line="200" w:lineRule="exact"/>
        <w:rPr>
          <w:rFonts w:ascii="Times New Roman" w:eastAsia="Times New Roman" w:hAnsi="Times New Roman" w:cs="Times New Roman"/>
          <w:b/>
          <w:sz w:val="24"/>
        </w:rPr>
      </w:pPr>
      <w:bookmarkStart w:id="5" w:name="_Hlk2322626"/>
      <w:bookmarkStart w:id="6" w:name="_Hlk2330917"/>
      <w:r w:rsidRPr="00E069A9">
        <w:rPr>
          <w:rFonts w:ascii="Times New Roman" w:eastAsia="Times New Roman" w:hAnsi="Times New Roman" w:cs="Times New Roman"/>
          <w:b/>
          <w:sz w:val="24"/>
        </w:rPr>
        <w:t>Przebudowa dr</w:t>
      </w:r>
      <w:r>
        <w:rPr>
          <w:rFonts w:ascii="Times New Roman" w:eastAsia="Times New Roman" w:hAnsi="Times New Roman" w:cs="Times New Roman"/>
          <w:b/>
          <w:sz w:val="24"/>
        </w:rPr>
        <w:t>ogi transportu rolnego</w:t>
      </w:r>
      <w:r w:rsidRPr="00E069A9">
        <w:rPr>
          <w:rFonts w:ascii="Times New Roman" w:eastAsia="Times New Roman" w:hAnsi="Times New Roman" w:cs="Times New Roman"/>
          <w:b/>
          <w:sz w:val="24"/>
        </w:rPr>
        <w:t xml:space="preserve"> </w:t>
      </w:r>
      <w:r>
        <w:rPr>
          <w:rFonts w:ascii="Times New Roman" w:eastAsia="Times New Roman" w:hAnsi="Times New Roman" w:cs="Times New Roman"/>
          <w:b/>
          <w:sz w:val="24"/>
        </w:rPr>
        <w:t>w miejscowości Załawie, gm. Żytno na odcinku 962,</w:t>
      </w:r>
      <w:r w:rsidR="00AB4357">
        <w:rPr>
          <w:rFonts w:ascii="Times New Roman" w:eastAsia="Times New Roman" w:hAnsi="Times New Roman" w:cs="Times New Roman"/>
          <w:b/>
          <w:sz w:val="24"/>
        </w:rPr>
        <w:t xml:space="preserve">98 </w:t>
      </w:r>
      <w:proofErr w:type="spellStart"/>
      <w:r w:rsidR="00AB4357">
        <w:rPr>
          <w:rFonts w:ascii="Times New Roman" w:eastAsia="Times New Roman" w:hAnsi="Times New Roman" w:cs="Times New Roman"/>
          <w:b/>
          <w:sz w:val="24"/>
        </w:rPr>
        <w:t>mb</w:t>
      </w:r>
      <w:proofErr w:type="spellEnd"/>
      <w:r w:rsidR="00E35377" w:rsidRPr="00E069A9">
        <w:rPr>
          <w:rFonts w:ascii="Times New Roman" w:eastAsia="Times New Roman" w:hAnsi="Times New Roman" w:cs="Times New Roman"/>
          <w:b/>
          <w:sz w:val="24"/>
        </w:rPr>
        <w:t>.</w:t>
      </w:r>
    </w:p>
    <w:p w:rsidR="00631022" w:rsidRPr="00AB4357" w:rsidRDefault="00AB4357" w:rsidP="00AB4357">
      <w:pPr>
        <w:pStyle w:val="Akapitzlist"/>
        <w:numPr>
          <w:ilvl w:val="0"/>
          <w:numId w:val="55"/>
        </w:numPr>
        <w:spacing w:line="200" w:lineRule="exact"/>
        <w:rPr>
          <w:rFonts w:ascii="Times New Roman" w:eastAsia="Times New Roman" w:hAnsi="Times New Roman" w:cs="Times New Roman"/>
          <w:b/>
          <w:sz w:val="24"/>
        </w:rPr>
      </w:pPr>
      <w:bookmarkStart w:id="7" w:name="_Hlk2324593"/>
      <w:bookmarkEnd w:id="5"/>
      <w:r w:rsidRPr="00E069A9">
        <w:rPr>
          <w:rFonts w:ascii="Times New Roman" w:eastAsia="Times New Roman" w:hAnsi="Times New Roman" w:cs="Times New Roman"/>
          <w:b/>
          <w:sz w:val="24"/>
        </w:rPr>
        <w:t>Przebudowa dr</w:t>
      </w:r>
      <w:r>
        <w:rPr>
          <w:rFonts w:ascii="Times New Roman" w:eastAsia="Times New Roman" w:hAnsi="Times New Roman" w:cs="Times New Roman"/>
          <w:b/>
          <w:sz w:val="24"/>
        </w:rPr>
        <w:t>ogi transportu rolnego</w:t>
      </w:r>
      <w:r w:rsidRPr="00E069A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w miejscowości Załawie, gm. Żytno na odcinku 273,48 </w:t>
      </w:r>
      <w:proofErr w:type="spellStart"/>
      <w:r>
        <w:rPr>
          <w:rFonts w:ascii="Times New Roman" w:eastAsia="Times New Roman" w:hAnsi="Times New Roman" w:cs="Times New Roman"/>
          <w:b/>
          <w:sz w:val="24"/>
        </w:rPr>
        <w:t>mb</w:t>
      </w:r>
      <w:bookmarkEnd w:id="7"/>
      <w:proofErr w:type="spellEnd"/>
      <w:r w:rsidR="00631022" w:rsidRPr="00AB4357">
        <w:rPr>
          <w:rFonts w:ascii="Times New Roman" w:eastAsia="Times New Roman" w:hAnsi="Times New Roman" w:cs="Times New Roman"/>
          <w:b/>
          <w:sz w:val="24"/>
        </w:rPr>
        <w:t>”.</w:t>
      </w:r>
    </w:p>
    <w:bookmarkEnd w:id="6"/>
    <w:p w:rsidR="00631022" w:rsidRPr="00E069A9" w:rsidRDefault="00631022" w:rsidP="00631022">
      <w:pPr>
        <w:spacing w:after="0" w:line="200" w:lineRule="exact"/>
        <w:rPr>
          <w:rFonts w:ascii="Times New Roman" w:eastAsia="Times New Roman" w:hAnsi="Times New Roman" w:cs="Times New Roman"/>
          <w:sz w:val="24"/>
          <w:szCs w:val="20"/>
          <w:lang w:eastAsia="pl-PL"/>
        </w:rPr>
      </w:pPr>
    </w:p>
    <w:bookmarkEnd w:id="1"/>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44" w:lineRule="exact"/>
        <w:rPr>
          <w:rFonts w:ascii="Times New Roman" w:eastAsia="Times New Roman" w:hAnsi="Times New Roman" w:cs="Times New Roman"/>
          <w:sz w:val="24"/>
          <w:szCs w:val="20"/>
          <w:lang w:eastAsia="pl-PL"/>
        </w:rPr>
      </w:pPr>
    </w:p>
    <w:p w:rsidR="00631022" w:rsidRPr="00E069A9" w:rsidRDefault="00631022" w:rsidP="004109E2">
      <w:pPr>
        <w:spacing w:after="0" w:line="0" w:lineRule="atLeast"/>
        <w:rPr>
          <w:rFonts w:ascii="Times New Roman" w:eastAsia="Times New Roman" w:hAnsi="Times New Roman" w:cs="Times New Roman"/>
          <w:b/>
          <w:sz w:val="24"/>
          <w:szCs w:val="20"/>
          <w:lang w:eastAsia="pl-PL"/>
        </w:rPr>
      </w:pPr>
      <w:r w:rsidRPr="00E069A9">
        <w:rPr>
          <w:rFonts w:ascii="Times New Roman" w:eastAsia="Times New Roman" w:hAnsi="Times New Roman" w:cs="Times New Roman"/>
          <w:b/>
          <w:sz w:val="24"/>
          <w:szCs w:val="20"/>
          <w:lang w:eastAsia="pl-PL"/>
        </w:rPr>
        <w:t>ZATWIERDZIŁ</w:t>
      </w:r>
      <w:r w:rsidR="00133EC8">
        <w:rPr>
          <w:rFonts w:ascii="Times New Roman" w:eastAsia="Times New Roman" w:hAnsi="Times New Roman" w:cs="Times New Roman"/>
          <w:b/>
          <w:sz w:val="24"/>
          <w:szCs w:val="20"/>
          <w:lang w:eastAsia="pl-PL"/>
        </w:rPr>
        <w:t xml:space="preserve"> :</w:t>
      </w:r>
    </w:p>
    <w:p w:rsidR="00133EC8" w:rsidRDefault="004109E2" w:rsidP="00631022">
      <w:pPr>
        <w:spacing w:after="0" w:line="0" w:lineRule="atLeast"/>
        <w:rPr>
          <w:rFonts w:ascii="Times New Roman" w:eastAsia="Times New Roman" w:hAnsi="Times New Roman" w:cs="Times New Roman"/>
          <w:sz w:val="24"/>
          <w:szCs w:val="20"/>
          <w:lang w:eastAsia="pl-PL"/>
        </w:rPr>
      </w:pPr>
      <w:r w:rsidRPr="00E069A9">
        <w:rPr>
          <w:rFonts w:ascii="Times New Roman" w:eastAsia="Times New Roman" w:hAnsi="Times New Roman" w:cs="Times New Roman"/>
          <w:sz w:val="24"/>
          <w:szCs w:val="20"/>
          <w:lang w:eastAsia="pl-PL"/>
        </w:rPr>
        <w:t xml:space="preserve">                                                                                                       </w:t>
      </w:r>
    </w:p>
    <w:p w:rsidR="00133EC8" w:rsidRDefault="00133EC8" w:rsidP="00631022">
      <w:pPr>
        <w:spacing w:after="0" w:line="0" w:lineRule="atLeast"/>
        <w:rPr>
          <w:rFonts w:ascii="Times New Roman" w:eastAsia="Times New Roman" w:hAnsi="Times New Roman" w:cs="Times New Roman"/>
          <w:sz w:val="24"/>
          <w:szCs w:val="20"/>
          <w:lang w:eastAsia="pl-PL"/>
        </w:rPr>
      </w:pPr>
    </w:p>
    <w:p w:rsidR="00133EC8" w:rsidRDefault="00133EC8" w:rsidP="00631022">
      <w:pPr>
        <w:spacing w:after="0" w:line="0" w:lineRule="atLeast"/>
        <w:rPr>
          <w:rFonts w:ascii="Times New Roman" w:eastAsia="Times New Roman" w:hAnsi="Times New Roman" w:cs="Times New Roman"/>
          <w:sz w:val="24"/>
          <w:szCs w:val="20"/>
          <w:lang w:eastAsia="pl-PL"/>
        </w:rPr>
      </w:pPr>
    </w:p>
    <w:p w:rsidR="00133EC8" w:rsidRDefault="00133EC8" w:rsidP="00631022">
      <w:pPr>
        <w:spacing w:after="0" w:line="0" w:lineRule="atLeast"/>
        <w:rPr>
          <w:rFonts w:ascii="Times New Roman" w:eastAsia="Times New Roman" w:hAnsi="Times New Roman" w:cs="Times New Roman"/>
          <w:sz w:val="24"/>
          <w:szCs w:val="20"/>
          <w:lang w:eastAsia="pl-PL"/>
        </w:rPr>
      </w:pPr>
    </w:p>
    <w:p w:rsidR="00631022" w:rsidRPr="00E069A9" w:rsidRDefault="004109E2" w:rsidP="00631022">
      <w:pPr>
        <w:spacing w:after="0" w:line="0" w:lineRule="atLeast"/>
        <w:rPr>
          <w:rFonts w:ascii="Times New Roman" w:eastAsia="Times New Roman" w:hAnsi="Times New Roman" w:cs="Times New Roman"/>
          <w:sz w:val="24"/>
          <w:szCs w:val="20"/>
          <w:lang w:eastAsia="pl-PL"/>
        </w:rPr>
      </w:pPr>
      <w:r w:rsidRPr="00E069A9">
        <w:rPr>
          <w:rFonts w:ascii="Times New Roman" w:eastAsia="Times New Roman" w:hAnsi="Times New Roman" w:cs="Times New Roman"/>
          <w:sz w:val="24"/>
          <w:szCs w:val="20"/>
          <w:lang w:eastAsia="pl-PL"/>
        </w:rPr>
        <w:t xml:space="preserve"> </w:t>
      </w:r>
      <w:r w:rsidR="00631022" w:rsidRPr="00E069A9">
        <w:rPr>
          <w:rFonts w:ascii="Times New Roman" w:eastAsia="Times New Roman" w:hAnsi="Times New Roman" w:cs="Times New Roman"/>
          <w:sz w:val="24"/>
          <w:szCs w:val="20"/>
          <w:lang w:eastAsia="pl-PL"/>
        </w:rPr>
        <w:t xml:space="preserve">Żytno, dnia  </w:t>
      </w:r>
      <w:r w:rsidR="00204285">
        <w:rPr>
          <w:rFonts w:ascii="Times New Roman" w:eastAsia="Times New Roman" w:hAnsi="Times New Roman" w:cs="Times New Roman"/>
          <w:sz w:val="24"/>
          <w:szCs w:val="20"/>
          <w:lang w:eastAsia="pl-PL"/>
        </w:rPr>
        <w:t>05</w:t>
      </w:r>
      <w:r w:rsidR="00631022" w:rsidRPr="00E069A9">
        <w:rPr>
          <w:rFonts w:ascii="Times New Roman" w:eastAsia="Times New Roman" w:hAnsi="Times New Roman" w:cs="Times New Roman"/>
          <w:sz w:val="24"/>
          <w:szCs w:val="20"/>
          <w:lang w:eastAsia="pl-PL"/>
        </w:rPr>
        <w:t>.0</w:t>
      </w:r>
      <w:r w:rsidR="00204285">
        <w:rPr>
          <w:rFonts w:ascii="Times New Roman" w:eastAsia="Times New Roman" w:hAnsi="Times New Roman" w:cs="Times New Roman"/>
          <w:sz w:val="24"/>
          <w:szCs w:val="20"/>
          <w:lang w:eastAsia="pl-PL"/>
        </w:rPr>
        <w:t>3</w:t>
      </w:r>
      <w:r w:rsidR="00631022" w:rsidRPr="00E069A9">
        <w:rPr>
          <w:rFonts w:ascii="Times New Roman" w:eastAsia="Times New Roman" w:hAnsi="Times New Roman" w:cs="Times New Roman"/>
          <w:sz w:val="24"/>
          <w:szCs w:val="20"/>
          <w:lang w:eastAsia="pl-PL"/>
        </w:rPr>
        <w:t>.201</w:t>
      </w:r>
      <w:r w:rsidR="00AB4357">
        <w:rPr>
          <w:rFonts w:ascii="Times New Roman" w:eastAsia="Times New Roman" w:hAnsi="Times New Roman" w:cs="Times New Roman"/>
          <w:sz w:val="24"/>
          <w:szCs w:val="20"/>
          <w:lang w:eastAsia="pl-PL"/>
        </w:rPr>
        <w:t>9</w:t>
      </w:r>
      <w:r w:rsidR="00631022" w:rsidRPr="00E069A9">
        <w:rPr>
          <w:rFonts w:ascii="Times New Roman" w:eastAsia="Times New Roman" w:hAnsi="Times New Roman" w:cs="Times New Roman"/>
          <w:sz w:val="24"/>
          <w:szCs w:val="20"/>
          <w:lang w:eastAsia="pl-PL"/>
        </w:rPr>
        <w:t xml:space="preserve"> r.</w:t>
      </w:r>
    </w:p>
    <w:p w:rsidR="00631022" w:rsidRPr="00E069A9" w:rsidRDefault="00631022" w:rsidP="00631022">
      <w:pPr>
        <w:spacing w:after="0" w:line="0" w:lineRule="atLeast"/>
        <w:rPr>
          <w:rFonts w:ascii="Times New Roman" w:eastAsia="Times New Roman" w:hAnsi="Times New Roman" w:cs="Times New Roman"/>
          <w:sz w:val="24"/>
          <w:szCs w:val="20"/>
          <w:lang w:eastAsia="pl-PL"/>
        </w:rPr>
        <w:sectPr w:rsidR="00631022" w:rsidRPr="00E069A9">
          <w:pgSz w:w="11900" w:h="16840"/>
          <w:pgMar w:top="694" w:right="1460" w:bottom="464" w:left="1440" w:header="0" w:footer="0" w:gutter="0"/>
          <w:cols w:space="0" w:equalWidth="0">
            <w:col w:w="9000"/>
          </w:cols>
          <w:docGrid w:linePitch="360"/>
        </w:sect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98" w:lineRule="exact"/>
        <w:rPr>
          <w:rFonts w:ascii="Times New Roman" w:eastAsia="Times New Roman" w:hAnsi="Times New Roman" w:cs="Times New Roman"/>
          <w:sz w:val="24"/>
          <w:szCs w:val="20"/>
          <w:lang w:eastAsia="pl-PL"/>
        </w:rPr>
      </w:pPr>
    </w:p>
    <w:p w:rsidR="00631022" w:rsidRPr="00631022" w:rsidRDefault="00631022" w:rsidP="00631022">
      <w:pPr>
        <w:spacing w:after="0" w:line="0" w:lineRule="atLeast"/>
        <w:rPr>
          <w:rFonts w:ascii="Times New Roman" w:eastAsia="Times New Roman" w:hAnsi="Times New Roman" w:cs="Arial"/>
          <w:sz w:val="23"/>
          <w:szCs w:val="20"/>
          <w:lang w:eastAsia="pl-PL"/>
        </w:rPr>
        <w:sectPr w:rsidR="00631022" w:rsidRPr="00631022">
          <w:type w:val="continuous"/>
          <w:pgSz w:w="11900" w:h="16840"/>
          <w:pgMar w:top="694" w:right="5720" w:bottom="464" w:left="5780" w:header="0" w:footer="0" w:gutter="0"/>
          <w:cols w:space="0" w:equalWidth="0">
            <w:col w:w="400"/>
          </w:cols>
          <w:docGrid w:linePitch="360"/>
        </w:sectPr>
      </w:pPr>
    </w:p>
    <w:p w:rsidR="00631022" w:rsidRPr="00631022" w:rsidRDefault="00631022" w:rsidP="00631022">
      <w:pPr>
        <w:spacing w:after="0" w:line="1" w:lineRule="exact"/>
        <w:rPr>
          <w:rFonts w:ascii="Times New Roman" w:eastAsia="Times New Roman" w:hAnsi="Times New Roman" w:cs="Arial"/>
          <w:sz w:val="20"/>
          <w:szCs w:val="20"/>
          <w:lang w:eastAsia="pl-PL"/>
        </w:rPr>
      </w:pPr>
      <w:bookmarkStart w:id="8" w:name="page2"/>
      <w:bookmarkEnd w:id="8"/>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w:t>
      </w:r>
    </w:p>
    <w:p w:rsidR="00631022" w:rsidRPr="00631022" w:rsidRDefault="00631022" w:rsidP="00631022">
      <w:pPr>
        <w:spacing w:after="0" w:line="276" w:lineRule="auto"/>
        <w:ind w:right="280"/>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Postanowienia specyfikacji istotnych warunków zamówienia</w:t>
      </w:r>
    </w:p>
    <w:p w:rsidR="00631022" w:rsidRPr="00631022" w:rsidRDefault="00631022" w:rsidP="00631022">
      <w:pPr>
        <w:spacing w:after="0" w:line="12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w:t>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w:t>
      </w:r>
      <w:r w:rsidR="00B13B5B">
        <w:rPr>
          <w:rFonts w:ascii="Times New Roman" w:eastAsia="Times New Roman" w:hAnsi="Times New Roman" w:cs="Arial"/>
          <w:b/>
          <w:sz w:val="24"/>
          <w:szCs w:val="20"/>
          <w:lang w:eastAsia="pl-PL"/>
        </w:rPr>
        <w:t>z</w:t>
      </w:r>
      <w:r w:rsidRPr="00631022">
        <w:rPr>
          <w:rFonts w:ascii="Times New Roman" w:eastAsia="Times New Roman" w:hAnsi="Times New Roman" w:cs="Arial"/>
          <w:b/>
          <w:sz w:val="24"/>
          <w:szCs w:val="20"/>
          <w:lang w:eastAsia="pl-PL"/>
        </w:rPr>
        <w:t>wa i adres Zamawiającego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Zamawiającym jest: </w:t>
      </w:r>
      <w:r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tel. 34 / 3277001 faks. 34 / 3269010 ,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3"/>
          <w:szCs w:val="20"/>
          <w:lang w:eastAsia="pl-PL"/>
        </w:rPr>
        <w:t xml:space="preserve">http:// </w:t>
      </w:r>
      <w:hyperlink r:id="rId6" w:history="1">
        <w:r w:rsidRPr="00631022">
          <w:rPr>
            <w:rFonts w:ascii="Times New Roman" w:eastAsia="Times New Roman" w:hAnsi="Times New Roman" w:cs="Arial"/>
            <w:color w:val="0563C1"/>
            <w:sz w:val="23"/>
            <w:szCs w:val="20"/>
            <w:u w:val="single"/>
            <w:lang w:eastAsia="pl-PL"/>
          </w:rPr>
          <w:t>www.zytno.pl</w:t>
        </w:r>
      </w:hyperlink>
      <w:r w:rsidRPr="00631022">
        <w:rPr>
          <w:rFonts w:ascii="Times New Roman" w:eastAsia="Times New Roman" w:hAnsi="Times New Roman" w:cs="Arial"/>
          <w:b/>
          <w:sz w:val="23"/>
          <w:szCs w:val="20"/>
          <w:lang w:eastAsia="pl-PL"/>
        </w:rPr>
        <w:t xml:space="preserve">, </w:t>
      </w:r>
      <w:hyperlink r:id="rId7" w:history="1">
        <w:r w:rsidRPr="00631022">
          <w:rPr>
            <w:rFonts w:ascii="Times New Roman" w:eastAsia="Times New Roman" w:hAnsi="Times New Roman" w:cs="Arial"/>
            <w:color w:val="0563C1"/>
            <w:sz w:val="23"/>
            <w:szCs w:val="20"/>
            <w:u w:val="single"/>
            <w:lang w:eastAsia="pl-PL"/>
          </w:rPr>
          <w:t>www.bip.zytno.pl</w:t>
        </w:r>
      </w:hyperlink>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NIP: </w:t>
      </w:r>
      <w:r w:rsidRPr="00631022">
        <w:rPr>
          <w:rFonts w:ascii="Times New Roman" w:eastAsia="Times New Roman" w:hAnsi="Times New Roman" w:cs="Arial"/>
          <w:sz w:val="24"/>
          <w:szCs w:val="20"/>
          <w:lang w:eastAsia="pl-PL"/>
        </w:rPr>
        <w:t>772 - 22 – 60 - 228</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w:t>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Tryb udzielenia zamówienia</w:t>
      </w:r>
    </w:p>
    <w:p w:rsidR="00631022" w:rsidRPr="00631022" w:rsidRDefault="00631022" w:rsidP="00B13B5B">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Postępowanie o udzielenie zamówienia publicznego prowadzone jest na podstawie przepisów ustawy z dnia 29 stycznia 2004 r. – Prawo zamówień publicznych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xml:space="preserve">. </w:t>
      </w:r>
      <w:r w:rsidR="00050031" w:rsidRPr="00050031">
        <w:rPr>
          <w:rFonts w:ascii="Times New Roman" w:eastAsia="Times New Roman" w:hAnsi="Times New Roman" w:cs="Arial"/>
          <w:sz w:val="24"/>
          <w:szCs w:val="20"/>
          <w:lang w:eastAsia="pl-PL"/>
        </w:rPr>
        <w:t>Dz.U.</w:t>
      </w:r>
      <w:r w:rsidR="00050031">
        <w:rPr>
          <w:rFonts w:ascii="Times New Roman" w:eastAsia="Times New Roman" w:hAnsi="Times New Roman" w:cs="Arial"/>
          <w:sz w:val="24"/>
          <w:szCs w:val="20"/>
          <w:lang w:eastAsia="pl-PL"/>
        </w:rPr>
        <w:t xml:space="preserve"> z </w:t>
      </w:r>
      <w:r w:rsidR="00050031" w:rsidRPr="00050031">
        <w:rPr>
          <w:rFonts w:ascii="Times New Roman" w:eastAsia="Times New Roman" w:hAnsi="Times New Roman" w:cs="Arial"/>
          <w:sz w:val="24"/>
          <w:szCs w:val="20"/>
          <w:lang w:eastAsia="pl-PL"/>
        </w:rPr>
        <w:t>201</w:t>
      </w:r>
      <w:r w:rsidR="00C3270D">
        <w:rPr>
          <w:rFonts w:ascii="Times New Roman" w:eastAsia="Times New Roman" w:hAnsi="Times New Roman" w:cs="Arial"/>
          <w:sz w:val="24"/>
          <w:szCs w:val="20"/>
          <w:lang w:eastAsia="pl-PL"/>
        </w:rPr>
        <w:t>8</w:t>
      </w:r>
      <w:r w:rsidR="00050031">
        <w:rPr>
          <w:rFonts w:ascii="Times New Roman" w:eastAsia="Times New Roman" w:hAnsi="Times New Roman" w:cs="Arial"/>
          <w:sz w:val="24"/>
          <w:szCs w:val="20"/>
          <w:lang w:eastAsia="pl-PL"/>
        </w:rPr>
        <w:t xml:space="preserve">r, poz. </w:t>
      </w:r>
      <w:r w:rsidR="00050031" w:rsidRPr="00050031">
        <w:rPr>
          <w:rFonts w:ascii="Times New Roman" w:eastAsia="Times New Roman" w:hAnsi="Times New Roman" w:cs="Arial"/>
          <w:sz w:val="24"/>
          <w:szCs w:val="20"/>
          <w:lang w:eastAsia="pl-PL"/>
        </w:rPr>
        <w:t>1</w:t>
      </w:r>
      <w:r w:rsidR="00881232">
        <w:rPr>
          <w:rFonts w:ascii="Times New Roman" w:eastAsia="Times New Roman" w:hAnsi="Times New Roman" w:cs="Arial"/>
          <w:sz w:val="24"/>
          <w:szCs w:val="20"/>
          <w:lang w:eastAsia="pl-PL"/>
        </w:rPr>
        <w:t>986</w:t>
      </w:r>
      <w:r w:rsidR="00050031" w:rsidRPr="00050031">
        <w:rPr>
          <w:rFonts w:ascii="Times New Roman" w:eastAsia="Times New Roman" w:hAnsi="Times New Roman" w:cs="Arial"/>
          <w:sz w:val="24"/>
          <w:szCs w:val="20"/>
          <w:lang w:eastAsia="pl-PL"/>
        </w:rPr>
        <w:t xml:space="preserve"> </w:t>
      </w:r>
      <w:r w:rsidR="00050031">
        <w:rPr>
          <w:rFonts w:ascii="Times New Roman" w:eastAsia="Times New Roman" w:hAnsi="Times New Roman" w:cs="Arial"/>
          <w:sz w:val="24"/>
          <w:szCs w:val="20"/>
          <w:lang w:eastAsia="pl-PL"/>
        </w:rPr>
        <w:t xml:space="preserve">z </w:t>
      </w:r>
      <w:proofErr w:type="spellStart"/>
      <w:r w:rsidR="00050031">
        <w:rPr>
          <w:rFonts w:ascii="Times New Roman" w:eastAsia="Times New Roman" w:hAnsi="Times New Roman" w:cs="Arial"/>
          <w:sz w:val="24"/>
          <w:szCs w:val="20"/>
          <w:lang w:eastAsia="pl-PL"/>
        </w:rPr>
        <w:t>późn</w:t>
      </w:r>
      <w:proofErr w:type="spellEnd"/>
      <w:r w:rsidR="00050031">
        <w:rPr>
          <w:rFonts w:ascii="Times New Roman" w:eastAsia="Times New Roman" w:hAnsi="Times New Roman" w:cs="Arial"/>
          <w:sz w:val="24"/>
          <w:szCs w:val="20"/>
          <w:lang w:eastAsia="pl-PL"/>
        </w:rPr>
        <w:t>. zm.</w:t>
      </w:r>
      <w:r w:rsidRPr="00631022">
        <w:rPr>
          <w:rFonts w:ascii="Times New Roman" w:eastAsia="Times New Roman" w:hAnsi="Times New Roman" w:cs="Arial"/>
          <w:sz w:val="24"/>
          <w:szCs w:val="20"/>
          <w:lang w:eastAsia="pl-PL"/>
        </w:rPr>
        <w:t>), zwaną dalej ustawą, w trybie przetargu nieograniczonego.</w:t>
      </w:r>
    </w:p>
    <w:p w:rsidR="00631022" w:rsidRPr="00631022" w:rsidRDefault="00631022" w:rsidP="00631022">
      <w:pPr>
        <w:spacing w:after="0" w:line="220" w:lineRule="exact"/>
        <w:rPr>
          <w:rFonts w:ascii="Times New Roman" w:eastAsia="Times New Roman" w:hAnsi="Times New Roman" w:cs="Arial"/>
          <w:sz w:val="24"/>
          <w:szCs w:val="20"/>
          <w:lang w:eastAsia="pl-PL"/>
        </w:rPr>
      </w:pPr>
    </w:p>
    <w:p w:rsidR="00631022" w:rsidRPr="00631022" w:rsidRDefault="00631022" w:rsidP="00B13B5B">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sprawach nieuregulowanych ustawą stosuje się przepisy ustawy z dnia 23 kwietnia 1964 r. – Kodeks cywilny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Dz.U. z 201</w:t>
      </w:r>
      <w:r w:rsidR="00881232">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r., poz.</w:t>
      </w:r>
      <w:r w:rsidR="00881232">
        <w:rPr>
          <w:rFonts w:ascii="Times New Roman" w:eastAsia="Times New Roman" w:hAnsi="Times New Roman" w:cs="Arial"/>
          <w:sz w:val="24"/>
          <w:szCs w:val="20"/>
          <w:lang w:eastAsia="pl-PL"/>
        </w:rPr>
        <w:t xml:space="preserve"> 1025</w:t>
      </w:r>
      <w:r w:rsidRPr="00631022">
        <w:rPr>
          <w:rFonts w:ascii="Times New Roman" w:eastAsia="Times New Roman" w:hAnsi="Times New Roman" w:cs="Arial"/>
          <w:sz w:val="24"/>
          <w:szCs w:val="20"/>
          <w:lang w:eastAsia="pl-PL"/>
        </w:rPr>
        <w:t xml:space="preserve"> z zm.).</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przedmiotu zamówienia</w:t>
      </w:r>
    </w:p>
    <w:p w:rsidR="00106E6D" w:rsidRDefault="00631022" w:rsidP="00B13B5B">
      <w:pPr>
        <w:pStyle w:val="Akapitzlist"/>
        <w:numPr>
          <w:ilvl w:val="1"/>
          <w:numId w:val="55"/>
        </w:numPr>
        <w:spacing w:line="0" w:lineRule="atLeast"/>
        <w:rPr>
          <w:rFonts w:ascii="Times New Roman" w:eastAsia="Times New Roman" w:hAnsi="Times New Roman"/>
          <w:b/>
          <w:sz w:val="24"/>
        </w:rPr>
      </w:pPr>
      <w:r w:rsidRPr="00106E6D">
        <w:rPr>
          <w:rFonts w:ascii="Times New Roman" w:eastAsia="Times New Roman" w:hAnsi="Times New Roman"/>
          <w:sz w:val="24"/>
        </w:rPr>
        <w:t>Przedmiotem zamówienia jest wykonanie zadania pn.</w:t>
      </w:r>
      <w:r w:rsidRPr="00106E6D">
        <w:rPr>
          <w:rFonts w:ascii="Times New Roman" w:eastAsia="Times New Roman" w:hAnsi="Times New Roman"/>
          <w:b/>
          <w:sz w:val="24"/>
        </w:rPr>
        <w:t xml:space="preserve"> </w:t>
      </w:r>
    </w:p>
    <w:p w:rsidR="00106E6D" w:rsidRPr="00203A49" w:rsidRDefault="00106E6D" w:rsidP="00203A49">
      <w:pPr>
        <w:spacing w:line="0" w:lineRule="atLeast"/>
        <w:rPr>
          <w:rFonts w:ascii="Times New Roman" w:eastAsia="Times New Roman" w:hAnsi="Times New Roman"/>
          <w:sz w:val="24"/>
        </w:rPr>
      </w:pPr>
      <w:r w:rsidRPr="00470DE0">
        <w:rPr>
          <w:rFonts w:ascii="Times New Roman" w:eastAsia="Times New Roman" w:hAnsi="Times New Roman"/>
          <w:b/>
          <w:sz w:val="24"/>
        </w:rPr>
        <w:t>„</w:t>
      </w:r>
      <w:r w:rsidR="00C1583F" w:rsidRPr="00E069A9">
        <w:rPr>
          <w:rFonts w:ascii="Times New Roman" w:eastAsia="Times New Roman" w:hAnsi="Times New Roman" w:cs="Times New Roman"/>
          <w:b/>
          <w:sz w:val="24"/>
          <w:szCs w:val="20"/>
          <w:lang w:eastAsia="pl-PL"/>
        </w:rPr>
        <w:t>Przebudowa dr</w:t>
      </w:r>
      <w:r w:rsidR="00C1583F">
        <w:rPr>
          <w:rFonts w:ascii="Times New Roman" w:eastAsia="Times New Roman" w:hAnsi="Times New Roman" w:cs="Times New Roman"/>
          <w:b/>
          <w:sz w:val="24"/>
          <w:szCs w:val="20"/>
          <w:lang w:eastAsia="pl-PL"/>
        </w:rPr>
        <w:t>ogi transportu rolnego</w:t>
      </w:r>
      <w:r w:rsidR="00C1583F" w:rsidRPr="00E069A9">
        <w:rPr>
          <w:rFonts w:ascii="Times New Roman" w:eastAsia="Times New Roman" w:hAnsi="Times New Roman" w:cs="Times New Roman"/>
          <w:b/>
          <w:sz w:val="24"/>
          <w:szCs w:val="20"/>
          <w:lang w:eastAsia="pl-PL"/>
        </w:rPr>
        <w:t xml:space="preserve"> </w:t>
      </w:r>
      <w:r w:rsidR="00C1583F">
        <w:rPr>
          <w:rFonts w:ascii="Times New Roman" w:eastAsia="Times New Roman" w:hAnsi="Times New Roman" w:cs="Times New Roman"/>
          <w:b/>
          <w:sz w:val="24"/>
          <w:szCs w:val="20"/>
          <w:lang w:eastAsia="pl-PL"/>
        </w:rPr>
        <w:t xml:space="preserve">w miejscowości Załawie, gm. Żytno” </w:t>
      </w:r>
      <w:r w:rsidRPr="00203A49">
        <w:rPr>
          <w:rFonts w:ascii="Times New Roman" w:eastAsia="Times New Roman" w:hAnsi="Times New Roman"/>
          <w:sz w:val="24"/>
        </w:rPr>
        <w:t xml:space="preserve">z podziałem na </w:t>
      </w:r>
      <w:r w:rsidR="00C1583F">
        <w:rPr>
          <w:rFonts w:ascii="Times New Roman" w:eastAsia="Times New Roman" w:hAnsi="Times New Roman"/>
          <w:sz w:val="24"/>
        </w:rPr>
        <w:t>2</w:t>
      </w:r>
      <w:r w:rsidRPr="00203A49">
        <w:rPr>
          <w:rFonts w:ascii="Times New Roman" w:eastAsia="Times New Roman" w:hAnsi="Times New Roman"/>
          <w:sz w:val="24"/>
        </w:rPr>
        <w:t xml:space="preserve"> części:</w:t>
      </w:r>
    </w:p>
    <w:p w:rsidR="00106E6D" w:rsidRPr="00C1583F" w:rsidRDefault="00106E6D" w:rsidP="00581464">
      <w:pPr>
        <w:spacing w:line="200" w:lineRule="exact"/>
        <w:rPr>
          <w:rFonts w:ascii="Times New Roman" w:eastAsia="Times New Roman" w:hAnsi="Times New Roman" w:cs="Times New Roman"/>
          <w:b/>
          <w:sz w:val="24"/>
          <w:szCs w:val="20"/>
          <w:lang w:eastAsia="pl-PL"/>
        </w:rPr>
      </w:pPr>
      <w:r w:rsidRPr="00C1583F">
        <w:rPr>
          <w:rFonts w:ascii="Times New Roman" w:eastAsia="Times New Roman" w:hAnsi="Times New Roman" w:cs="Arial"/>
          <w:b/>
          <w:sz w:val="24"/>
          <w:szCs w:val="20"/>
          <w:lang w:eastAsia="pl-PL"/>
        </w:rPr>
        <w:t xml:space="preserve">1. </w:t>
      </w:r>
      <w:r w:rsidR="008A5686" w:rsidRPr="00C1583F">
        <w:rPr>
          <w:rFonts w:ascii="Times New Roman" w:eastAsia="Times New Roman" w:hAnsi="Times New Roman" w:cs="Arial"/>
          <w:b/>
          <w:sz w:val="24"/>
          <w:szCs w:val="20"/>
          <w:lang w:eastAsia="pl-PL"/>
        </w:rPr>
        <w:t xml:space="preserve"> </w:t>
      </w:r>
      <w:r w:rsidRPr="00C1583F">
        <w:rPr>
          <w:rFonts w:ascii="Times New Roman" w:eastAsia="Times New Roman" w:hAnsi="Times New Roman" w:cs="Arial"/>
          <w:b/>
          <w:sz w:val="24"/>
          <w:szCs w:val="20"/>
          <w:lang w:eastAsia="pl-PL"/>
        </w:rPr>
        <w:t>Część I zamówienia:</w:t>
      </w:r>
      <w:r w:rsidR="00133EC8" w:rsidRPr="00C1583F">
        <w:rPr>
          <w:rFonts w:ascii="Times New Roman" w:eastAsia="Times New Roman" w:hAnsi="Times New Roman" w:cs="Arial"/>
          <w:b/>
          <w:sz w:val="24"/>
          <w:szCs w:val="20"/>
          <w:lang w:eastAsia="pl-PL"/>
        </w:rPr>
        <w:t xml:space="preserve"> </w:t>
      </w:r>
      <w:r w:rsidRPr="00C1583F">
        <w:rPr>
          <w:rFonts w:ascii="Times New Roman" w:eastAsia="Times New Roman" w:hAnsi="Times New Roman" w:cs="Arial"/>
          <w:b/>
          <w:sz w:val="24"/>
          <w:szCs w:val="20"/>
          <w:lang w:eastAsia="pl-PL"/>
        </w:rPr>
        <w:t>„</w:t>
      </w:r>
      <w:r w:rsidR="006074B4" w:rsidRPr="00C1583F">
        <w:rPr>
          <w:rFonts w:ascii="Times New Roman" w:eastAsia="Times New Roman" w:hAnsi="Times New Roman" w:cs="Times New Roman"/>
          <w:b/>
          <w:sz w:val="24"/>
        </w:rPr>
        <w:t xml:space="preserve">Przebudowa drogi transportu rolnego w miejscowości Załawie, gm. Żytno na odcinku 962,98 </w:t>
      </w:r>
      <w:proofErr w:type="spellStart"/>
      <w:r w:rsidR="006074B4" w:rsidRPr="00C1583F">
        <w:rPr>
          <w:rFonts w:ascii="Times New Roman" w:eastAsia="Times New Roman" w:hAnsi="Times New Roman" w:cs="Times New Roman"/>
          <w:b/>
          <w:sz w:val="24"/>
        </w:rPr>
        <w:t>mb</w:t>
      </w:r>
      <w:proofErr w:type="spellEnd"/>
      <w:r w:rsidRPr="00C1583F">
        <w:rPr>
          <w:rFonts w:ascii="Times New Roman" w:eastAsia="Times New Roman" w:hAnsi="Times New Roman" w:cs="Arial"/>
          <w:b/>
          <w:sz w:val="24"/>
          <w:szCs w:val="20"/>
          <w:lang w:eastAsia="pl-PL"/>
        </w:rPr>
        <w:t>”</w:t>
      </w:r>
      <w:r w:rsidRPr="00C1583F">
        <w:rPr>
          <w:rFonts w:ascii="Times New Roman" w:eastAsia="Times New Roman" w:hAnsi="Times New Roman" w:cs="Arial"/>
          <w:sz w:val="24"/>
          <w:szCs w:val="20"/>
          <w:lang w:eastAsia="pl-PL"/>
        </w:rPr>
        <w:t xml:space="preserve"> </w:t>
      </w:r>
      <w:r w:rsidR="008A5686" w:rsidRPr="00C1583F">
        <w:rPr>
          <w:rFonts w:ascii="Times New Roman" w:eastAsia="Times New Roman" w:hAnsi="Times New Roman" w:cs="Arial"/>
          <w:sz w:val="24"/>
          <w:szCs w:val="20"/>
          <w:lang w:eastAsia="pl-PL"/>
        </w:rPr>
        <w:t>obejmuje w szczególności wykonanie:</w:t>
      </w:r>
    </w:p>
    <w:p w:rsidR="008A5686" w:rsidRDefault="008A5686" w:rsidP="00106E6D">
      <w:pPr>
        <w:spacing w:after="0" w:line="0" w:lineRule="atLeast"/>
        <w:rPr>
          <w:rFonts w:ascii="Times New Roman" w:eastAsia="Times New Roman" w:hAnsi="Times New Roman" w:cs="Arial"/>
          <w:sz w:val="24"/>
          <w:szCs w:val="20"/>
          <w:lang w:eastAsia="pl-PL"/>
        </w:rPr>
      </w:pPr>
      <w:bookmarkStart w:id="9" w:name="_Hlk504136425"/>
      <w:r w:rsidRPr="003D7FB1">
        <w:rPr>
          <w:rFonts w:ascii="Times New Roman" w:eastAsia="Times New Roman" w:hAnsi="Times New Roman" w:cs="Arial"/>
          <w:b/>
          <w:sz w:val="24"/>
          <w:szCs w:val="20"/>
          <w:lang w:eastAsia="pl-PL"/>
        </w:rPr>
        <w:t xml:space="preserve">a) </w:t>
      </w:r>
      <w:r w:rsidR="003D7FB1" w:rsidRPr="003D7FB1">
        <w:rPr>
          <w:rFonts w:ascii="Times New Roman" w:eastAsia="Times New Roman" w:hAnsi="Times New Roman" w:cs="Arial"/>
          <w:b/>
          <w:sz w:val="24"/>
          <w:szCs w:val="20"/>
          <w:lang w:eastAsia="pl-PL"/>
        </w:rPr>
        <w:t>r</w:t>
      </w:r>
      <w:r w:rsidRPr="003D7FB1">
        <w:rPr>
          <w:rFonts w:ascii="Times New Roman" w:eastAsia="Times New Roman" w:hAnsi="Times New Roman" w:cs="Arial"/>
          <w:b/>
          <w:sz w:val="24"/>
          <w:szCs w:val="20"/>
          <w:lang w:eastAsia="pl-PL"/>
        </w:rPr>
        <w:t>ob</w:t>
      </w:r>
      <w:r w:rsidR="00A64F84">
        <w:rPr>
          <w:rFonts w:ascii="Times New Roman" w:eastAsia="Times New Roman" w:hAnsi="Times New Roman" w:cs="Arial"/>
          <w:b/>
          <w:sz w:val="24"/>
          <w:szCs w:val="20"/>
          <w:lang w:eastAsia="pl-PL"/>
        </w:rPr>
        <w:t>oty</w:t>
      </w:r>
      <w:r w:rsidRPr="003D7FB1">
        <w:rPr>
          <w:rFonts w:ascii="Times New Roman" w:eastAsia="Times New Roman" w:hAnsi="Times New Roman" w:cs="Arial"/>
          <w:b/>
          <w:sz w:val="24"/>
          <w:szCs w:val="20"/>
          <w:lang w:eastAsia="pl-PL"/>
        </w:rPr>
        <w:t xml:space="preserve"> przygotowawcz</w:t>
      </w:r>
      <w:r w:rsidR="00A64F84">
        <w:rPr>
          <w:rFonts w:ascii="Times New Roman" w:eastAsia="Times New Roman" w:hAnsi="Times New Roman" w:cs="Arial"/>
          <w:b/>
          <w:sz w:val="24"/>
          <w:szCs w:val="20"/>
          <w:lang w:eastAsia="pl-PL"/>
        </w:rPr>
        <w:t>e</w:t>
      </w:r>
      <w:r>
        <w:rPr>
          <w:rFonts w:ascii="Times New Roman" w:eastAsia="Times New Roman" w:hAnsi="Times New Roman" w:cs="Arial"/>
          <w:sz w:val="24"/>
          <w:szCs w:val="20"/>
          <w:lang w:eastAsia="pl-PL"/>
        </w:rPr>
        <w:t xml:space="preserve"> – roboty pomiarowe przy liniowych robotach ziemnych,</w:t>
      </w:r>
    </w:p>
    <w:bookmarkEnd w:id="9"/>
    <w:p w:rsidR="00C1583F" w:rsidRDefault="008A5686" w:rsidP="00106E6D">
      <w:pPr>
        <w:spacing w:after="0" w:line="0" w:lineRule="atLeast"/>
        <w:rPr>
          <w:rFonts w:ascii="Times New Roman" w:eastAsia="Times New Roman" w:hAnsi="Times New Roman" w:cs="Arial"/>
          <w:sz w:val="24"/>
          <w:szCs w:val="20"/>
          <w:lang w:eastAsia="pl-PL"/>
        </w:rPr>
      </w:pPr>
      <w:r w:rsidRPr="003D7FB1">
        <w:rPr>
          <w:rFonts w:ascii="Times New Roman" w:eastAsia="Times New Roman" w:hAnsi="Times New Roman" w:cs="Arial"/>
          <w:b/>
          <w:sz w:val="24"/>
          <w:szCs w:val="20"/>
          <w:lang w:eastAsia="pl-PL"/>
        </w:rPr>
        <w:t xml:space="preserve">b) </w:t>
      </w:r>
      <w:r w:rsidR="00C1583F">
        <w:rPr>
          <w:rFonts w:ascii="Times New Roman" w:eastAsia="Times New Roman" w:hAnsi="Times New Roman" w:cs="Arial"/>
          <w:b/>
          <w:sz w:val="24"/>
          <w:szCs w:val="20"/>
          <w:lang w:eastAsia="pl-PL"/>
        </w:rPr>
        <w:t>poszerzenie jezdni</w:t>
      </w:r>
      <w:r>
        <w:rPr>
          <w:rFonts w:ascii="Times New Roman" w:eastAsia="Times New Roman" w:hAnsi="Times New Roman" w:cs="Arial"/>
          <w:sz w:val="24"/>
          <w:szCs w:val="20"/>
          <w:lang w:eastAsia="pl-PL"/>
        </w:rPr>
        <w:t xml:space="preserve"> – </w:t>
      </w:r>
      <w:bookmarkStart w:id="10" w:name="_Hlk2324803"/>
      <w:r w:rsidR="00C1583F">
        <w:rPr>
          <w:rFonts w:ascii="Times New Roman" w:eastAsia="Times New Roman" w:hAnsi="Times New Roman" w:cs="Arial"/>
          <w:sz w:val="24"/>
          <w:szCs w:val="20"/>
          <w:lang w:eastAsia="pl-PL"/>
        </w:rPr>
        <w:t xml:space="preserve">profilowanie i zagęszczenie podłoża pod warstwy konstrukcyjne nawierzchni, wykonanie koryta na poszerzeniach jezdni, podbudowa z kruszywa łamanego – warstwa dolna i górna, </w:t>
      </w:r>
      <w:r w:rsidR="00A27940">
        <w:rPr>
          <w:rFonts w:ascii="Times New Roman" w:eastAsia="Times New Roman" w:hAnsi="Times New Roman" w:cs="Arial"/>
          <w:sz w:val="24"/>
          <w:szCs w:val="20"/>
          <w:lang w:eastAsia="pl-PL"/>
        </w:rPr>
        <w:t xml:space="preserve">nawierzchnia z tłucznia kamiennego – warstwa dolna </w:t>
      </w:r>
      <w:bookmarkEnd w:id="10"/>
      <w:r w:rsidR="00A27940">
        <w:rPr>
          <w:rFonts w:ascii="Times New Roman" w:eastAsia="Times New Roman" w:hAnsi="Times New Roman" w:cs="Arial"/>
          <w:sz w:val="24"/>
          <w:szCs w:val="20"/>
          <w:lang w:eastAsia="pl-PL"/>
        </w:rPr>
        <w:t xml:space="preserve">i górna, </w:t>
      </w:r>
    </w:p>
    <w:p w:rsidR="00A64F84" w:rsidRDefault="00A27940" w:rsidP="00106E6D">
      <w:pPr>
        <w:spacing w:after="0" w:line="0" w:lineRule="atLeast"/>
        <w:rPr>
          <w:rFonts w:ascii="Times New Roman" w:eastAsia="Times New Roman" w:hAnsi="Times New Roman" w:cs="Arial"/>
          <w:sz w:val="24"/>
          <w:szCs w:val="20"/>
          <w:lang w:eastAsia="pl-PL"/>
        </w:rPr>
      </w:pPr>
      <w:r w:rsidRPr="00A27940">
        <w:rPr>
          <w:rFonts w:ascii="Times New Roman" w:eastAsia="Times New Roman" w:hAnsi="Times New Roman" w:cs="Arial"/>
          <w:b/>
          <w:sz w:val="24"/>
          <w:szCs w:val="20"/>
          <w:lang w:eastAsia="pl-PL"/>
        </w:rPr>
        <w:t>c) wykonanie nawierzchni jezdni</w:t>
      </w:r>
      <w:r>
        <w:rPr>
          <w:rFonts w:ascii="Times New Roman" w:eastAsia="Times New Roman" w:hAnsi="Times New Roman" w:cs="Arial"/>
          <w:b/>
          <w:sz w:val="24"/>
          <w:szCs w:val="20"/>
          <w:lang w:eastAsia="pl-PL"/>
        </w:rPr>
        <w:t xml:space="preserve"> – </w:t>
      </w:r>
      <w:bookmarkStart w:id="11" w:name="_Hlk2324996"/>
      <w:r w:rsidRPr="00A27940">
        <w:rPr>
          <w:rFonts w:ascii="Times New Roman" w:eastAsia="Times New Roman" w:hAnsi="Times New Roman" w:cs="Arial"/>
          <w:sz w:val="24"/>
          <w:szCs w:val="20"/>
          <w:lang w:eastAsia="pl-PL"/>
        </w:rPr>
        <w:t>oczyszczenie i skropienie podbudowy emulsją asfaltową</w:t>
      </w:r>
      <w:r w:rsidR="00A64F84">
        <w:rPr>
          <w:rFonts w:ascii="Times New Roman" w:eastAsia="Times New Roman" w:hAnsi="Times New Roman" w:cs="Arial"/>
          <w:sz w:val="24"/>
          <w:szCs w:val="20"/>
          <w:lang w:eastAsia="pl-PL"/>
        </w:rPr>
        <w:t>, nawierzchnia z mieszanek mineralno-bitumicznych grysowych – warstwa ścieralna asfaltowa,</w:t>
      </w:r>
    </w:p>
    <w:bookmarkEnd w:id="11"/>
    <w:p w:rsidR="00A27940" w:rsidRDefault="00A64F84" w:rsidP="00106E6D">
      <w:pPr>
        <w:spacing w:after="0" w:line="0" w:lineRule="atLeast"/>
        <w:rPr>
          <w:rFonts w:ascii="Times New Roman" w:eastAsia="Times New Roman" w:hAnsi="Times New Roman" w:cs="Arial"/>
          <w:sz w:val="24"/>
          <w:szCs w:val="20"/>
          <w:lang w:eastAsia="pl-PL"/>
        </w:rPr>
      </w:pPr>
      <w:r w:rsidRPr="00A64F84">
        <w:rPr>
          <w:rFonts w:ascii="Times New Roman" w:eastAsia="Times New Roman" w:hAnsi="Times New Roman" w:cs="Arial"/>
          <w:b/>
          <w:sz w:val="24"/>
          <w:szCs w:val="20"/>
          <w:lang w:eastAsia="pl-PL"/>
        </w:rPr>
        <w:t>d) pobocza</w:t>
      </w:r>
      <w:r>
        <w:rPr>
          <w:rFonts w:ascii="Times New Roman" w:eastAsia="Times New Roman" w:hAnsi="Times New Roman" w:cs="Arial"/>
          <w:sz w:val="24"/>
          <w:szCs w:val="20"/>
          <w:lang w:eastAsia="pl-PL"/>
        </w:rPr>
        <w:t xml:space="preserve"> – podbudowa z kruszywa łamanego,</w:t>
      </w:r>
      <w:r w:rsidR="00A27940">
        <w:rPr>
          <w:rFonts w:ascii="Times New Roman" w:eastAsia="Times New Roman" w:hAnsi="Times New Roman" w:cs="Arial"/>
          <w:sz w:val="24"/>
          <w:szCs w:val="20"/>
          <w:lang w:eastAsia="pl-PL"/>
        </w:rPr>
        <w:t xml:space="preserve"> </w:t>
      </w:r>
    </w:p>
    <w:p w:rsidR="00A64F84" w:rsidRPr="00A64F84" w:rsidRDefault="00A64F84" w:rsidP="00106E6D">
      <w:pPr>
        <w:spacing w:after="0" w:line="0" w:lineRule="atLeast"/>
        <w:rPr>
          <w:rFonts w:ascii="Times New Roman" w:eastAsia="Times New Roman" w:hAnsi="Times New Roman" w:cs="Arial"/>
          <w:sz w:val="24"/>
          <w:szCs w:val="20"/>
          <w:lang w:eastAsia="pl-PL"/>
        </w:rPr>
      </w:pPr>
      <w:bookmarkStart w:id="12" w:name="_Hlk2325040"/>
      <w:r w:rsidRPr="00A64F84">
        <w:rPr>
          <w:rFonts w:ascii="Times New Roman" w:eastAsia="Times New Roman" w:hAnsi="Times New Roman" w:cs="Arial"/>
          <w:b/>
          <w:sz w:val="24"/>
          <w:szCs w:val="20"/>
          <w:lang w:eastAsia="pl-PL"/>
        </w:rPr>
        <w:t>e) regulacja urządzeń podziemnych</w:t>
      </w:r>
      <w:r>
        <w:rPr>
          <w:rFonts w:ascii="Times New Roman" w:eastAsia="Times New Roman" w:hAnsi="Times New Roman" w:cs="Arial"/>
          <w:b/>
          <w:sz w:val="24"/>
          <w:szCs w:val="20"/>
          <w:lang w:eastAsia="pl-PL"/>
        </w:rPr>
        <w:t xml:space="preserve"> </w:t>
      </w:r>
      <w:r w:rsidRPr="00A64F84">
        <w:rPr>
          <w:rFonts w:ascii="Times New Roman" w:eastAsia="Times New Roman" w:hAnsi="Times New Roman" w:cs="Arial"/>
          <w:sz w:val="24"/>
          <w:szCs w:val="20"/>
          <w:lang w:eastAsia="pl-PL"/>
        </w:rPr>
        <w:t>– regulacja pionowa studzienek wodociągowych</w:t>
      </w:r>
      <w:r>
        <w:rPr>
          <w:rFonts w:ascii="Times New Roman" w:eastAsia="Times New Roman" w:hAnsi="Times New Roman" w:cs="Arial"/>
          <w:sz w:val="24"/>
          <w:szCs w:val="20"/>
          <w:lang w:eastAsia="pl-PL"/>
        </w:rPr>
        <w:t xml:space="preserve">, </w:t>
      </w:r>
      <w:bookmarkEnd w:id="12"/>
      <w:r>
        <w:rPr>
          <w:rFonts w:ascii="Times New Roman" w:eastAsia="Times New Roman" w:hAnsi="Times New Roman" w:cs="Arial"/>
          <w:sz w:val="24"/>
          <w:szCs w:val="20"/>
          <w:lang w:eastAsia="pl-PL"/>
        </w:rPr>
        <w:t>wymiana znaku i słupka.</w:t>
      </w:r>
    </w:p>
    <w:p w:rsidR="00E069A9" w:rsidRDefault="00E069A9" w:rsidP="00E069A9">
      <w:pPr>
        <w:spacing w:after="0" w:line="241" w:lineRule="auto"/>
        <w:jc w:val="both"/>
        <w:rPr>
          <w:rFonts w:ascii="Times New Roman" w:eastAsia="Times New Roman" w:hAnsi="Times New Roman" w:cs="Arial"/>
          <w:sz w:val="24"/>
          <w:szCs w:val="20"/>
          <w:lang w:eastAsia="pl-PL"/>
        </w:rPr>
      </w:pPr>
    </w:p>
    <w:p w:rsidR="00E069A9" w:rsidRPr="00631022" w:rsidRDefault="00E069A9" w:rsidP="00E069A9">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p>
    <w:p w:rsidR="008A5686" w:rsidRPr="00106E6D" w:rsidRDefault="008A5686" w:rsidP="00106E6D">
      <w:pPr>
        <w:spacing w:after="0" w:line="0" w:lineRule="atLeast"/>
        <w:rPr>
          <w:rFonts w:ascii="Times New Roman" w:eastAsia="Times New Roman" w:hAnsi="Times New Roman" w:cs="Arial"/>
          <w:sz w:val="24"/>
          <w:szCs w:val="20"/>
          <w:lang w:eastAsia="pl-PL"/>
        </w:rPr>
      </w:pPr>
    </w:p>
    <w:p w:rsidR="00106E6D" w:rsidRDefault="00106E6D" w:rsidP="00106E6D">
      <w:pPr>
        <w:spacing w:after="0" w:line="0" w:lineRule="atLeast"/>
        <w:rPr>
          <w:rFonts w:ascii="Times New Roman" w:eastAsia="Times New Roman" w:hAnsi="Times New Roman" w:cs="Arial"/>
          <w:sz w:val="24"/>
          <w:szCs w:val="20"/>
          <w:lang w:eastAsia="pl-PL"/>
        </w:rPr>
      </w:pPr>
      <w:r w:rsidRPr="00106E6D">
        <w:rPr>
          <w:rFonts w:ascii="Times New Roman" w:eastAsia="Times New Roman" w:hAnsi="Times New Roman" w:cs="Arial"/>
          <w:b/>
          <w:sz w:val="24"/>
          <w:szCs w:val="20"/>
          <w:lang w:eastAsia="pl-PL"/>
        </w:rPr>
        <w:t>2.</w:t>
      </w:r>
      <w:r>
        <w:rPr>
          <w:rFonts w:ascii="Times New Roman" w:eastAsia="Times New Roman" w:hAnsi="Times New Roman" w:cs="Arial"/>
          <w:b/>
          <w:sz w:val="24"/>
          <w:szCs w:val="20"/>
          <w:lang w:eastAsia="pl-PL"/>
        </w:rPr>
        <w:t xml:space="preserve"> Część II zamówienia:</w:t>
      </w:r>
      <w:r w:rsidR="00133EC8">
        <w:rPr>
          <w:rFonts w:ascii="Times New Roman" w:eastAsia="Times New Roman" w:hAnsi="Times New Roman" w:cs="Arial"/>
          <w:b/>
          <w:sz w:val="24"/>
          <w:szCs w:val="20"/>
          <w:lang w:eastAsia="pl-PL"/>
        </w:rPr>
        <w:t xml:space="preserve"> </w:t>
      </w:r>
      <w:r w:rsidR="00A34C06">
        <w:rPr>
          <w:rFonts w:ascii="Times New Roman" w:eastAsia="Times New Roman" w:hAnsi="Times New Roman" w:cs="Arial"/>
          <w:b/>
          <w:sz w:val="24"/>
          <w:szCs w:val="20"/>
          <w:lang w:eastAsia="pl-PL"/>
        </w:rPr>
        <w:t>„</w:t>
      </w:r>
      <w:r w:rsidR="00470536" w:rsidRPr="00E069A9">
        <w:rPr>
          <w:rFonts w:ascii="Times New Roman" w:eastAsia="Times New Roman" w:hAnsi="Times New Roman" w:cs="Times New Roman"/>
          <w:b/>
          <w:sz w:val="24"/>
        </w:rPr>
        <w:t>Przebudowa dr</w:t>
      </w:r>
      <w:r w:rsidR="00470536">
        <w:rPr>
          <w:rFonts w:ascii="Times New Roman" w:eastAsia="Times New Roman" w:hAnsi="Times New Roman" w:cs="Times New Roman"/>
          <w:b/>
          <w:sz w:val="24"/>
        </w:rPr>
        <w:t>ogi transportu rolnego</w:t>
      </w:r>
      <w:r w:rsidR="00470536" w:rsidRPr="00E069A9">
        <w:rPr>
          <w:rFonts w:ascii="Times New Roman" w:eastAsia="Times New Roman" w:hAnsi="Times New Roman" w:cs="Times New Roman"/>
          <w:b/>
          <w:sz w:val="24"/>
        </w:rPr>
        <w:t xml:space="preserve"> </w:t>
      </w:r>
      <w:r w:rsidR="00470536">
        <w:rPr>
          <w:rFonts w:ascii="Times New Roman" w:eastAsia="Times New Roman" w:hAnsi="Times New Roman" w:cs="Times New Roman"/>
          <w:b/>
          <w:sz w:val="24"/>
        </w:rPr>
        <w:t xml:space="preserve">w miejscowości Załawie, gm. Żytno na odcinku 273,48 </w:t>
      </w:r>
      <w:proofErr w:type="spellStart"/>
      <w:r w:rsidR="00470536">
        <w:rPr>
          <w:rFonts w:ascii="Times New Roman" w:eastAsia="Times New Roman" w:hAnsi="Times New Roman" w:cs="Times New Roman"/>
          <w:b/>
          <w:sz w:val="24"/>
        </w:rPr>
        <w:t>mb</w:t>
      </w:r>
      <w:proofErr w:type="spellEnd"/>
      <w:r w:rsidR="00A34C06">
        <w:rPr>
          <w:rFonts w:ascii="Times New Roman" w:eastAsia="Times New Roman" w:hAnsi="Times New Roman" w:cs="Arial"/>
          <w:b/>
          <w:sz w:val="24"/>
          <w:szCs w:val="20"/>
          <w:lang w:eastAsia="pl-PL"/>
        </w:rPr>
        <w:t xml:space="preserve">” </w:t>
      </w:r>
      <w:bookmarkStart w:id="13" w:name="_Hlk504375730"/>
      <w:r w:rsidR="00A34C06" w:rsidRPr="00A34C06">
        <w:rPr>
          <w:rFonts w:ascii="Times New Roman" w:eastAsia="Times New Roman" w:hAnsi="Times New Roman" w:cs="Arial"/>
          <w:sz w:val="24"/>
          <w:szCs w:val="20"/>
          <w:lang w:eastAsia="pl-PL"/>
        </w:rPr>
        <w:t>obejmuje w szczególności wykonanie:</w:t>
      </w:r>
    </w:p>
    <w:p w:rsidR="00581464" w:rsidRDefault="00581464" w:rsidP="00106E6D">
      <w:pPr>
        <w:spacing w:after="0" w:line="0" w:lineRule="atLeast"/>
        <w:rPr>
          <w:rFonts w:ascii="Times New Roman" w:eastAsia="Times New Roman" w:hAnsi="Times New Roman" w:cs="Arial"/>
          <w:sz w:val="24"/>
          <w:szCs w:val="20"/>
          <w:lang w:eastAsia="pl-PL"/>
        </w:rPr>
      </w:pPr>
    </w:p>
    <w:p w:rsidR="00470536" w:rsidRDefault="0083351F" w:rsidP="00106E6D">
      <w:pPr>
        <w:spacing w:after="0" w:line="0" w:lineRule="atLeast"/>
        <w:rPr>
          <w:rFonts w:ascii="Times New Roman" w:eastAsia="Times New Roman" w:hAnsi="Times New Roman" w:cs="Arial"/>
          <w:b/>
          <w:sz w:val="24"/>
          <w:szCs w:val="20"/>
          <w:lang w:eastAsia="pl-PL"/>
        </w:rPr>
      </w:pPr>
      <w:bookmarkStart w:id="14" w:name="_Hlk504375948"/>
      <w:bookmarkEnd w:id="13"/>
      <w:r w:rsidRPr="003D7FB1">
        <w:rPr>
          <w:rFonts w:ascii="Times New Roman" w:eastAsia="Times New Roman" w:hAnsi="Times New Roman" w:cs="Arial"/>
          <w:b/>
          <w:sz w:val="24"/>
          <w:szCs w:val="20"/>
          <w:lang w:eastAsia="pl-PL"/>
        </w:rPr>
        <w:t xml:space="preserve">a) </w:t>
      </w:r>
      <w:r w:rsidR="003D7FB1" w:rsidRPr="003D7FB1">
        <w:rPr>
          <w:rFonts w:ascii="Times New Roman" w:eastAsia="Times New Roman" w:hAnsi="Times New Roman" w:cs="Arial"/>
          <w:b/>
          <w:sz w:val="24"/>
          <w:szCs w:val="20"/>
          <w:lang w:eastAsia="pl-PL"/>
        </w:rPr>
        <w:t>r</w:t>
      </w:r>
      <w:r w:rsidRPr="003D7FB1">
        <w:rPr>
          <w:rFonts w:ascii="Times New Roman" w:eastAsia="Times New Roman" w:hAnsi="Times New Roman" w:cs="Arial"/>
          <w:b/>
          <w:sz w:val="24"/>
          <w:szCs w:val="20"/>
          <w:lang w:eastAsia="pl-PL"/>
        </w:rPr>
        <w:t>ob</w:t>
      </w:r>
      <w:r w:rsidR="00581464">
        <w:rPr>
          <w:rFonts w:ascii="Times New Roman" w:eastAsia="Times New Roman" w:hAnsi="Times New Roman" w:cs="Arial"/>
          <w:b/>
          <w:sz w:val="24"/>
          <w:szCs w:val="20"/>
          <w:lang w:eastAsia="pl-PL"/>
        </w:rPr>
        <w:t>oty</w:t>
      </w:r>
      <w:r w:rsidRPr="003D7FB1">
        <w:rPr>
          <w:rFonts w:ascii="Times New Roman" w:eastAsia="Times New Roman" w:hAnsi="Times New Roman" w:cs="Arial"/>
          <w:b/>
          <w:sz w:val="24"/>
          <w:szCs w:val="20"/>
          <w:lang w:eastAsia="pl-PL"/>
        </w:rPr>
        <w:t xml:space="preserve"> przygotowawcz</w:t>
      </w:r>
      <w:r w:rsidR="00581464">
        <w:rPr>
          <w:rFonts w:ascii="Times New Roman" w:eastAsia="Times New Roman" w:hAnsi="Times New Roman" w:cs="Arial"/>
          <w:b/>
          <w:sz w:val="24"/>
          <w:szCs w:val="20"/>
          <w:lang w:eastAsia="pl-PL"/>
        </w:rPr>
        <w:t>e</w:t>
      </w:r>
      <w:r>
        <w:rPr>
          <w:rFonts w:ascii="Times New Roman" w:eastAsia="Times New Roman" w:hAnsi="Times New Roman" w:cs="Arial"/>
          <w:sz w:val="24"/>
          <w:szCs w:val="20"/>
          <w:lang w:eastAsia="pl-PL"/>
        </w:rPr>
        <w:t xml:space="preserve"> – roboty pomiarowe przy liniowych robotach ziemnych,</w:t>
      </w:r>
      <w:r w:rsidR="003D7FB1">
        <w:rPr>
          <w:rFonts w:ascii="Times New Roman" w:eastAsia="Times New Roman" w:hAnsi="Times New Roman" w:cs="Arial"/>
          <w:b/>
          <w:sz w:val="24"/>
          <w:szCs w:val="20"/>
          <w:lang w:eastAsia="pl-PL"/>
        </w:rPr>
        <w:t xml:space="preserve">                                                                                                                                                                                                                                    </w:t>
      </w:r>
      <w:r>
        <w:rPr>
          <w:rFonts w:ascii="Times New Roman" w:eastAsia="Times New Roman" w:hAnsi="Times New Roman" w:cs="Arial"/>
          <w:sz w:val="24"/>
          <w:szCs w:val="20"/>
          <w:lang w:eastAsia="pl-PL"/>
        </w:rPr>
        <w:t xml:space="preserve"> </w:t>
      </w:r>
      <w:bookmarkStart w:id="15" w:name="_Hlk504376289"/>
      <w:bookmarkEnd w:id="14"/>
      <w:r w:rsidR="00211FE9" w:rsidRPr="00211FE9">
        <w:rPr>
          <w:rFonts w:ascii="Times New Roman" w:eastAsia="Times New Roman" w:hAnsi="Times New Roman" w:cs="Arial"/>
          <w:b/>
          <w:sz w:val="24"/>
          <w:szCs w:val="20"/>
          <w:lang w:eastAsia="pl-PL"/>
        </w:rPr>
        <w:t>b)</w:t>
      </w:r>
      <w:r w:rsidR="00470536">
        <w:rPr>
          <w:rFonts w:ascii="Times New Roman" w:eastAsia="Times New Roman" w:hAnsi="Times New Roman" w:cs="Arial"/>
          <w:b/>
          <w:sz w:val="24"/>
          <w:szCs w:val="20"/>
          <w:lang w:eastAsia="pl-PL"/>
        </w:rPr>
        <w:t xml:space="preserve"> poszerzenie jezdni - </w:t>
      </w:r>
      <w:r w:rsidR="00470536">
        <w:rPr>
          <w:rFonts w:ascii="Times New Roman" w:eastAsia="Times New Roman" w:hAnsi="Times New Roman" w:cs="Arial"/>
          <w:sz w:val="24"/>
          <w:szCs w:val="20"/>
          <w:lang w:eastAsia="pl-PL"/>
        </w:rPr>
        <w:t>profilowanie i zagęszczenie podłoża pod warstwy konstrukcyjne nawierzchni, wykonanie koryta na poszerzeniach jezdni, podbudowa z kruszywa łamanego – warstwa dolna i górna, nawierzchnia z tłucznia kamiennego – warstwa górna,</w:t>
      </w:r>
      <w:r w:rsidR="00211FE9" w:rsidRPr="00211FE9">
        <w:rPr>
          <w:rFonts w:ascii="Times New Roman" w:eastAsia="Times New Roman" w:hAnsi="Times New Roman" w:cs="Arial"/>
          <w:b/>
          <w:sz w:val="24"/>
          <w:szCs w:val="20"/>
          <w:lang w:eastAsia="pl-PL"/>
        </w:rPr>
        <w:t xml:space="preserve"> </w:t>
      </w:r>
    </w:p>
    <w:p w:rsidR="00470536" w:rsidRDefault="00470536" w:rsidP="00470536">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 xml:space="preserve">c) </w:t>
      </w:r>
      <w:r w:rsidR="00211FE9" w:rsidRPr="00211FE9">
        <w:rPr>
          <w:rFonts w:ascii="Times New Roman" w:eastAsia="Times New Roman" w:hAnsi="Times New Roman" w:cs="Arial"/>
          <w:b/>
          <w:sz w:val="24"/>
          <w:szCs w:val="20"/>
          <w:lang w:eastAsia="pl-PL"/>
        </w:rPr>
        <w:t xml:space="preserve">wykonanie </w:t>
      </w:r>
      <w:r>
        <w:rPr>
          <w:rFonts w:ascii="Times New Roman" w:eastAsia="Times New Roman" w:hAnsi="Times New Roman" w:cs="Arial"/>
          <w:b/>
          <w:sz w:val="24"/>
          <w:szCs w:val="20"/>
          <w:lang w:eastAsia="pl-PL"/>
        </w:rPr>
        <w:t>nawierzchni</w:t>
      </w:r>
      <w:r w:rsidR="00211FE9" w:rsidRPr="00211FE9">
        <w:rPr>
          <w:rFonts w:ascii="Times New Roman" w:eastAsia="Times New Roman" w:hAnsi="Times New Roman" w:cs="Arial"/>
          <w:b/>
          <w:sz w:val="24"/>
          <w:szCs w:val="20"/>
          <w:lang w:eastAsia="pl-PL"/>
        </w:rPr>
        <w:t xml:space="preserve"> jezdni</w:t>
      </w:r>
      <w:r w:rsidR="00211FE9">
        <w:rPr>
          <w:rFonts w:ascii="Times New Roman" w:eastAsia="Times New Roman" w:hAnsi="Times New Roman" w:cs="Arial"/>
          <w:sz w:val="24"/>
          <w:szCs w:val="20"/>
          <w:lang w:eastAsia="pl-PL"/>
        </w:rPr>
        <w:t xml:space="preserve"> </w:t>
      </w:r>
      <w:r w:rsidR="0083351F">
        <w:rPr>
          <w:rFonts w:ascii="Times New Roman" w:eastAsia="Times New Roman" w:hAnsi="Times New Roman" w:cs="Arial"/>
          <w:sz w:val="24"/>
          <w:szCs w:val="20"/>
          <w:lang w:eastAsia="pl-PL"/>
        </w:rPr>
        <w:t xml:space="preserve">– </w:t>
      </w:r>
      <w:r w:rsidRPr="00A27940">
        <w:rPr>
          <w:rFonts w:ascii="Times New Roman" w:eastAsia="Times New Roman" w:hAnsi="Times New Roman" w:cs="Arial"/>
          <w:sz w:val="24"/>
          <w:szCs w:val="20"/>
          <w:lang w:eastAsia="pl-PL"/>
        </w:rPr>
        <w:t>oczyszczenie i skropienie podbudowy emulsją asfaltową</w:t>
      </w:r>
      <w:r>
        <w:rPr>
          <w:rFonts w:ascii="Times New Roman" w:eastAsia="Times New Roman" w:hAnsi="Times New Roman" w:cs="Arial"/>
          <w:sz w:val="24"/>
          <w:szCs w:val="20"/>
          <w:lang w:eastAsia="pl-PL"/>
        </w:rPr>
        <w:t>, nawierzchnia z mieszanek mineralno-bitumicznych grysowych – warstwa ścieralna asfaltowa,</w:t>
      </w:r>
    </w:p>
    <w:p w:rsidR="00A34C06" w:rsidRDefault="00581464" w:rsidP="00106E6D">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d</w:t>
      </w:r>
      <w:r w:rsidRPr="00A64F84">
        <w:rPr>
          <w:rFonts w:ascii="Times New Roman" w:eastAsia="Times New Roman" w:hAnsi="Times New Roman" w:cs="Arial"/>
          <w:b/>
          <w:sz w:val="24"/>
          <w:szCs w:val="20"/>
          <w:lang w:eastAsia="pl-PL"/>
        </w:rPr>
        <w:t>) regulacja urządzeń podziemnych</w:t>
      </w:r>
      <w:r>
        <w:rPr>
          <w:rFonts w:ascii="Times New Roman" w:eastAsia="Times New Roman" w:hAnsi="Times New Roman" w:cs="Arial"/>
          <w:b/>
          <w:sz w:val="24"/>
          <w:szCs w:val="20"/>
          <w:lang w:eastAsia="pl-PL"/>
        </w:rPr>
        <w:t xml:space="preserve"> </w:t>
      </w:r>
      <w:r w:rsidRPr="00A64F84">
        <w:rPr>
          <w:rFonts w:ascii="Times New Roman" w:eastAsia="Times New Roman" w:hAnsi="Times New Roman" w:cs="Arial"/>
          <w:sz w:val="24"/>
          <w:szCs w:val="20"/>
          <w:lang w:eastAsia="pl-PL"/>
        </w:rPr>
        <w:t>– regulacja pionowa studzienek wodociągowych</w:t>
      </w:r>
      <w:r>
        <w:rPr>
          <w:rFonts w:ascii="Times New Roman" w:eastAsia="Times New Roman" w:hAnsi="Times New Roman" w:cs="Arial"/>
          <w:sz w:val="24"/>
          <w:szCs w:val="20"/>
          <w:lang w:eastAsia="pl-PL"/>
        </w:rPr>
        <w:t>,</w:t>
      </w:r>
    </w:p>
    <w:bookmarkEnd w:id="15"/>
    <w:p w:rsidR="00AC6B21" w:rsidRDefault="00AC6B21" w:rsidP="00106E6D">
      <w:pPr>
        <w:spacing w:after="0" w:line="0" w:lineRule="atLeast"/>
        <w:rPr>
          <w:rFonts w:ascii="Times New Roman" w:eastAsia="Times New Roman" w:hAnsi="Times New Roman" w:cs="Arial"/>
          <w:sz w:val="24"/>
          <w:szCs w:val="20"/>
          <w:lang w:eastAsia="pl-PL"/>
        </w:rPr>
      </w:pPr>
    </w:p>
    <w:p w:rsidR="00581464" w:rsidRDefault="00E069A9" w:rsidP="00470536">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r w:rsidR="002C4E4B">
        <w:rPr>
          <w:rFonts w:ascii="Times New Roman" w:eastAsia="Times New Roman" w:hAnsi="Times New Roman" w:cs="Arial"/>
          <w:b/>
          <w:sz w:val="24"/>
          <w:szCs w:val="20"/>
          <w:lang w:eastAsia="pl-PL"/>
        </w:rPr>
        <w:t xml:space="preserve">  </w:t>
      </w:r>
    </w:p>
    <w:p w:rsidR="00D92D97" w:rsidRPr="00470536" w:rsidRDefault="002C4E4B" w:rsidP="00470536">
      <w:pPr>
        <w:spacing w:after="0" w:line="241" w:lineRule="auto"/>
        <w:jc w:val="both"/>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 xml:space="preserve">                                                                                                                                                                                                                 </w:t>
      </w:r>
      <w:r>
        <w:rPr>
          <w:rFonts w:ascii="Times New Roman" w:eastAsia="Times New Roman" w:hAnsi="Times New Roman" w:cs="Arial"/>
          <w:sz w:val="24"/>
          <w:szCs w:val="20"/>
          <w:lang w:eastAsia="pl-PL"/>
        </w:rPr>
        <w:t xml:space="preserve"> </w:t>
      </w:r>
    </w:p>
    <w:p w:rsidR="00631022" w:rsidRPr="00631022" w:rsidRDefault="00A2192C" w:rsidP="00AC6B21">
      <w:pPr>
        <w:spacing w:after="0" w:line="256" w:lineRule="auto"/>
        <w:jc w:val="both"/>
        <w:rPr>
          <w:rFonts w:ascii="Times New Roman" w:eastAsia="Times New Roman" w:hAnsi="Times New Roman" w:cs="Arial"/>
          <w:sz w:val="24"/>
          <w:szCs w:val="20"/>
          <w:lang w:eastAsia="pl-PL"/>
        </w:rPr>
      </w:pPr>
      <w:r w:rsidRPr="00A2192C">
        <w:rPr>
          <w:rFonts w:ascii="Times New Roman" w:eastAsia="Times New Roman" w:hAnsi="Times New Roman" w:cs="Arial"/>
          <w:b/>
          <w:sz w:val="24"/>
          <w:szCs w:val="20"/>
          <w:lang w:eastAsia="pl-PL"/>
        </w:rPr>
        <w:t>3.2</w:t>
      </w: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Przedmiot zamówienia</w:t>
      </w:r>
      <w:r>
        <w:rPr>
          <w:rFonts w:ascii="Times New Roman" w:eastAsia="Times New Roman" w:hAnsi="Times New Roman" w:cs="Arial"/>
          <w:sz w:val="24"/>
          <w:szCs w:val="20"/>
          <w:lang w:eastAsia="pl-PL"/>
        </w:rPr>
        <w:t xml:space="preserve"> na każdą część</w:t>
      </w:r>
      <w:r w:rsidR="00631022" w:rsidRPr="00631022">
        <w:rPr>
          <w:rFonts w:ascii="Times New Roman" w:eastAsia="Times New Roman" w:hAnsi="Times New Roman" w:cs="Arial"/>
          <w:sz w:val="24"/>
          <w:szCs w:val="20"/>
          <w:lang w:eastAsia="pl-PL"/>
        </w:rPr>
        <w:t xml:space="preserve"> należy wykonać w zakresie określonym przedmiarem robót</w:t>
      </w:r>
      <w:r>
        <w:rPr>
          <w:rFonts w:ascii="Times New Roman" w:eastAsia="Times New Roman" w:hAnsi="Times New Roman" w:cs="Arial"/>
          <w:sz w:val="24"/>
          <w:szCs w:val="20"/>
          <w:lang w:eastAsia="pl-PL"/>
        </w:rPr>
        <w:t>, dokumentacją projektową</w:t>
      </w:r>
      <w:r w:rsidR="00631022" w:rsidRPr="00631022">
        <w:rPr>
          <w:rFonts w:ascii="Times New Roman" w:eastAsia="Times New Roman" w:hAnsi="Times New Roman" w:cs="Arial"/>
          <w:sz w:val="24"/>
          <w:szCs w:val="20"/>
          <w:lang w:eastAsia="pl-PL"/>
        </w:rPr>
        <w:t xml:space="preserve"> i szczegółową specyfikacją techniczną wykonania i odbioru robót oraz zasadami wiedzy technicznej.</w:t>
      </w:r>
      <w:bookmarkStart w:id="16" w:name="_Hlk504377291"/>
    </w:p>
    <w:tbl>
      <w:tblPr>
        <w:tblW w:w="9222" w:type="dxa"/>
        <w:tblInd w:w="-142" w:type="dxa"/>
        <w:tblLayout w:type="fixed"/>
        <w:tblCellMar>
          <w:left w:w="0" w:type="dxa"/>
          <w:right w:w="0" w:type="dxa"/>
        </w:tblCellMar>
        <w:tblLook w:val="0000" w:firstRow="0" w:lastRow="0" w:firstColumn="0" w:lastColumn="0" w:noHBand="0" w:noVBand="0"/>
      </w:tblPr>
      <w:tblGrid>
        <w:gridCol w:w="5982"/>
        <w:gridCol w:w="440"/>
        <w:gridCol w:w="940"/>
        <w:gridCol w:w="640"/>
        <w:gridCol w:w="1220"/>
      </w:tblGrid>
      <w:tr w:rsidR="00631022" w:rsidRPr="00631022" w:rsidTr="00631022">
        <w:trPr>
          <w:trHeight w:val="672"/>
        </w:trPr>
        <w:tc>
          <w:tcPr>
            <w:tcW w:w="5982" w:type="dxa"/>
            <w:shd w:val="clear" w:color="auto" w:fill="auto"/>
            <w:vAlign w:val="bottom"/>
          </w:tcPr>
          <w:bookmarkEnd w:id="16"/>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3.3 </w:t>
            </w:r>
            <w:r w:rsidRPr="00631022">
              <w:rPr>
                <w:rFonts w:ascii="Times New Roman" w:eastAsia="Times New Roman" w:hAnsi="Times New Roman" w:cs="Arial"/>
                <w:sz w:val="24"/>
                <w:szCs w:val="20"/>
                <w:lang w:eastAsia="pl-PL"/>
              </w:rPr>
              <w:t>Szczegółowy opis przedmiotu zamówienia stanowi -ą):</w:t>
            </w:r>
          </w:p>
        </w:tc>
        <w:tc>
          <w:tcPr>
            <w:tcW w:w="4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6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371984" w:rsidRDefault="00631022" w:rsidP="00AC6B21">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przedmiar  robót - stanowiący dodatek </w:t>
      </w:r>
      <w:bookmarkStart w:id="17" w:name="_Hlk504379483"/>
      <w:r w:rsidR="00AC6B21">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nr 9</w:t>
      </w:r>
      <w:r w:rsidR="00AC6B21">
        <w:rPr>
          <w:rFonts w:ascii="Times New Roman" w:eastAsia="Times New Roman" w:hAnsi="Times New Roman" w:cs="Arial"/>
          <w:sz w:val="24"/>
          <w:szCs w:val="20"/>
          <w:lang w:eastAsia="pl-PL"/>
        </w:rPr>
        <w:t xml:space="preserve">a – dotyczy I części zamówienia, nr 9b – dotyczy </w:t>
      </w:r>
      <w:r w:rsidR="00371984">
        <w:rPr>
          <w:rFonts w:ascii="Times New Roman" w:eastAsia="Times New Roman" w:hAnsi="Times New Roman" w:cs="Arial"/>
          <w:sz w:val="24"/>
          <w:szCs w:val="20"/>
          <w:lang w:eastAsia="pl-PL"/>
        </w:rPr>
        <w:t xml:space="preserve"> </w:t>
      </w:r>
    </w:p>
    <w:p w:rsidR="00631022" w:rsidRPr="00631022" w:rsidRDefault="00AC6B21" w:rsidP="00AC6B21">
      <w:pPr>
        <w:tabs>
          <w:tab w:val="left" w:pos="1100"/>
        </w:tabs>
        <w:spacing w:after="0" w:line="0" w:lineRule="atLeast"/>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II części zamówienia)</w:t>
      </w:r>
      <w:r w:rsidR="00631022" w:rsidRPr="00631022">
        <w:rPr>
          <w:rFonts w:ascii="Times New Roman" w:eastAsia="Times New Roman" w:hAnsi="Times New Roman" w:cs="Arial"/>
          <w:sz w:val="24"/>
          <w:szCs w:val="20"/>
          <w:lang w:eastAsia="pl-PL"/>
        </w:rPr>
        <w:t xml:space="preserve"> </w:t>
      </w:r>
      <w:bookmarkEnd w:id="17"/>
      <w:r w:rsidR="00631022" w:rsidRPr="00631022">
        <w:rPr>
          <w:rFonts w:ascii="Times New Roman" w:eastAsia="Times New Roman" w:hAnsi="Times New Roman" w:cs="Arial"/>
          <w:sz w:val="24"/>
          <w:szCs w:val="20"/>
          <w:lang w:eastAsia="pl-PL"/>
        </w:rPr>
        <w:t>do SIWZ,</w:t>
      </w:r>
    </w:p>
    <w:p w:rsidR="00371984" w:rsidRDefault="00631022" w:rsidP="00371984">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 szczegółowa  specyfikacja  techniczna  wykonania  i  odbioru  robót  </w:t>
      </w:r>
      <w:r w:rsidRPr="00AC6B21">
        <w:rPr>
          <w:rFonts w:ascii="Times New Roman" w:eastAsia="Times New Roman" w:hAnsi="Times New Roman" w:cs="Arial"/>
          <w:sz w:val="24"/>
          <w:szCs w:val="20"/>
          <w:lang w:eastAsia="pl-PL"/>
        </w:rPr>
        <w:t xml:space="preserve"> – </w:t>
      </w:r>
      <w:bookmarkStart w:id="18" w:name="_Hlk504379778"/>
      <w:r w:rsidRPr="00AC6B21">
        <w:rPr>
          <w:rFonts w:ascii="Times New Roman" w:eastAsia="Times New Roman" w:hAnsi="Times New Roman" w:cs="Arial"/>
          <w:sz w:val="24"/>
          <w:szCs w:val="20"/>
          <w:lang w:eastAsia="pl-PL"/>
        </w:rPr>
        <w:t xml:space="preserve">dodatek </w:t>
      </w:r>
      <w:r w:rsidR="00AC6B21">
        <w:rPr>
          <w:rFonts w:ascii="Times New Roman" w:eastAsia="Times New Roman" w:hAnsi="Times New Roman" w:cs="Arial"/>
          <w:sz w:val="24"/>
          <w:szCs w:val="20"/>
          <w:lang w:eastAsia="pl-PL"/>
        </w:rPr>
        <w:t>(</w:t>
      </w:r>
      <w:r w:rsidR="00AC6B21" w:rsidRPr="00631022">
        <w:rPr>
          <w:rFonts w:ascii="Times New Roman" w:eastAsia="Times New Roman" w:hAnsi="Times New Roman" w:cs="Arial"/>
          <w:sz w:val="24"/>
          <w:szCs w:val="20"/>
          <w:lang w:eastAsia="pl-PL"/>
        </w:rPr>
        <w:t xml:space="preserve">nr </w:t>
      </w:r>
      <w:r w:rsidR="00AC6B21">
        <w:rPr>
          <w:rFonts w:ascii="Times New Roman" w:eastAsia="Times New Roman" w:hAnsi="Times New Roman" w:cs="Arial"/>
          <w:sz w:val="24"/>
          <w:szCs w:val="20"/>
          <w:lang w:eastAsia="pl-PL"/>
        </w:rPr>
        <w:t>10a – dotyczy I części zamówienia, nr 10b – dotyczy II części zamówienia)</w:t>
      </w:r>
      <w:bookmarkEnd w:id="18"/>
      <w:r w:rsidR="00AC6B21" w:rsidRPr="00631022">
        <w:rPr>
          <w:rFonts w:ascii="Times New Roman" w:eastAsia="Times New Roman" w:hAnsi="Times New Roman" w:cs="Arial"/>
          <w:sz w:val="24"/>
          <w:szCs w:val="20"/>
          <w:lang w:eastAsia="pl-PL"/>
        </w:rPr>
        <w:t xml:space="preserve"> </w:t>
      </w:r>
      <w:r w:rsidRPr="00AC6B21">
        <w:rPr>
          <w:rFonts w:ascii="Times New Roman" w:eastAsia="Times New Roman" w:hAnsi="Times New Roman" w:cs="Arial"/>
          <w:sz w:val="24"/>
          <w:szCs w:val="20"/>
          <w:lang w:eastAsia="pl-PL"/>
        </w:rPr>
        <w:t xml:space="preserve"> do SIWZ,</w:t>
      </w:r>
    </w:p>
    <w:p w:rsidR="00631022" w:rsidRDefault="00631022" w:rsidP="00371984">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wzór umowy - stanowiący dodatek nr 8</w:t>
      </w:r>
      <w:r w:rsidR="00371984">
        <w:rPr>
          <w:rFonts w:ascii="Times New Roman" w:eastAsia="Times New Roman" w:hAnsi="Times New Roman" w:cs="Arial"/>
          <w:sz w:val="24"/>
          <w:szCs w:val="20"/>
          <w:lang w:eastAsia="pl-PL"/>
        </w:rPr>
        <w:t>a, 8b</w:t>
      </w:r>
      <w:r w:rsidRPr="00631022">
        <w:rPr>
          <w:rFonts w:ascii="Times New Roman" w:eastAsia="Times New Roman" w:hAnsi="Times New Roman" w:cs="Arial"/>
          <w:sz w:val="24"/>
          <w:szCs w:val="20"/>
          <w:lang w:eastAsia="pl-PL"/>
        </w:rPr>
        <w:t xml:space="preserve"> do SIWZ,</w:t>
      </w:r>
    </w:p>
    <w:p w:rsidR="00371984" w:rsidRPr="00631022" w:rsidRDefault="00371984" w:rsidP="00371984">
      <w:pPr>
        <w:tabs>
          <w:tab w:val="left" w:pos="1100"/>
        </w:tabs>
        <w:spacing w:after="0" w:line="0" w:lineRule="atLeast"/>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4. projekt budowlany – dodatek nr 11 do SIWZ </w:t>
      </w:r>
      <w:r w:rsidRPr="00AC6B21">
        <w:rPr>
          <w:rFonts w:ascii="Times New Roman" w:eastAsia="Times New Roman" w:hAnsi="Times New Roman" w:cs="Arial"/>
          <w:sz w:val="24"/>
          <w:szCs w:val="20"/>
          <w:lang w:eastAsia="pl-PL"/>
        </w:rPr>
        <w:t xml:space="preserve">dodatek </w:t>
      </w:r>
      <w:r>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nr </w:t>
      </w:r>
      <w:r>
        <w:rPr>
          <w:rFonts w:ascii="Times New Roman" w:eastAsia="Times New Roman" w:hAnsi="Times New Roman" w:cs="Arial"/>
          <w:sz w:val="24"/>
          <w:szCs w:val="20"/>
          <w:lang w:eastAsia="pl-PL"/>
        </w:rPr>
        <w:t>11a – dotyczy I części zamówienia, nr 11b – dotyczy II części zamówienia)</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E069A9" w:rsidRPr="00C94303" w:rsidRDefault="00631022" w:rsidP="00C94303">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3.4 </w:t>
      </w:r>
      <w:r w:rsidRPr="00631022">
        <w:rPr>
          <w:rFonts w:ascii="Times New Roman" w:eastAsia="Times New Roman" w:hAnsi="Times New Roman" w:cs="Arial"/>
          <w:sz w:val="24"/>
          <w:szCs w:val="20"/>
          <w:lang w:eastAsia="pl-PL"/>
        </w:rPr>
        <w:t>Nazwa i kod dotyczący przedmiotu zamówienia określony we Wspólnym Słowniku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Zamówień (CPV):</w:t>
      </w:r>
    </w:p>
    <w:p w:rsidR="00E069A9" w:rsidRPr="00631022" w:rsidRDefault="00E069A9" w:rsidP="00E069A9">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Główny przedmiot</w:t>
      </w:r>
      <w:r>
        <w:rPr>
          <w:rFonts w:ascii="Times New Roman" w:eastAsia="Times New Roman" w:hAnsi="Times New Roman" w:cs="Arial"/>
          <w:b/>
          <w:sz w:val="24"/>
          <w:szCs w:val="20"/>
          <w:u w:val="single"/>
          <w:lang w:eastAsia="pl-PL"/>
        </w:rPr>
        <w:t xml:space="preserve"> dla </w:t>
      </w:r>
      <w:r w:rsidR="002C1A29">
        <w:rPr>
          <w:rFonts w:ascii="Times New Roman" w:eastAsia="Times New Roman" w:hAnsi="Times New Roman" w:cs="Arial"/>
          <w:b/>
          <w:sz w:val="24"/>
          <w:szCs w:val="20"/>
          <w:u w:val="single"/>
          <w:lang w:eastAsia="pl-PL"/>
        </w:rPr>
        <w:t>C</w:t>
      </w:r>
      <w:r>
        <w:rPr>
          <w:rFonts w:ascii="Times New Roman" w:eastAsia="Times New Roman" w:hAnsi="Times New Roman" w:cs="Arial"/>
          <w:b/>
          <w:sz w:val="24"/>
          <w:szCs w:val="20"/>
          <w:u w:val="single"/>
          <w:lang w:eastAsia="pl-PL"/>
        </w:rPr>
        <w:t>zęści I</w:t>
      </w:r>
      <w:r w:rsidRPr="00631022">
        <w:rPr>
          <w:rFonts w:ascii="Times New Roman" w:eastAsia="Times New Roman" w:hAnsi="Times New Roman" w:cs="Arial"/>
          <w:b/>
          <w:sz w:val="24"/>
          <w:szCs w:val="20"/>
          <w:u w:val="single"/>
          <w:lang w:eastAsia="pl-PL"/>
        </w:rPr>
        <w:t xml:space="preserve"> :</w:t>
      </w:r>
    </w:p>
    <w:p w:rsidR="002C1A29" w:rsidRPr="00C94303" w:rsidRDefault="00E069A9" w:rsidP="00E069A9">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4523</w:t>
      </w:r>
      <w:r w:rsidR="002C1A29" w:rsidRPr="00CD147D">
        <w:rPr>
          <w:rFonts w:ascii="Times New Roman" w:eastAsia="Times New Roman" w:hAnsi="Times New Roman" w:cs="Arial"/>
          <w:sz w:val="24"/>
          <w:szCs w:val="20"/>
          <w:lang w:eastAsia="pl-PL"/>
        </w:rPr>
        <w:t>00</w:t>
      </w:r>
      <w:r w:rsidRPr="00CD147D">
        <w:rPr>
          <w:rFonts w:ascii="Times New Roman" w:eastAsia="Times New Roman" w:hAnsi="Times New Roman" w:cs="Arial"/>
          <w:sz w:val="24"/>
          <w:szCs w:val="20"/>
          <w:lang w:eastAsia="pl-PL"/>
        </w:rPr>
        <w:t>00-</w:t>
      </w:r>
      <w:r w:rsidR="002C1A29" w:rsidRPr="00CD147D">
        <w:rPr>
          <w:rFonts w:ascii="Times New Roman" w:eastAsia="Times New Roman" w:hAnsi="Times New Roman" w:cs="Arial"/>
          <w:sz w:val="24"/>
          <w:szCs w:val="20"/>
          <w:lang w:eastAsia="pl-PL"/>
        </w:rPr>
        <w:t xml:space="preserve">8 </w:t>
      </w:r>
      <w:r w:rsidRPr="00CD147D">
        <w:rPr>
          <w:rFonts w:ascii="Times New Roman" w:eastAsia="Times New Roman" w:hAnsi="Times New Roman" w:cs="Arial"/>
          <w:sz w:val="24"/>
          <w:szCs w:val="20"/>
          <w:lang w:eastAsia="pl-PL"/>
        </w:rPr>
        <w:t xml:space="preserve"> Roboty budowlane w zakresie budowy rurociągów, linii komunikacyjnych i elektroenergetycznych, autostrad, dróg, lotnisk i kolei; wyrównywanie terenu</w:t>
      </w:r>
    </w:p>
    <w:p w:rsidR="002C1A29" w:rsidRPr="00631022" w:rsidRDefault="002C1A29" w:rsidP="002C1A29">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Główny przedmiot</w:t>
      </w:r>
      <w:r>
        <w:rPr>
          <w:rFonts w:ascii="Times New Roman" w:eastAsia="Times New Roman" w:hAnsi="Times New Roman" w:cs="Arial"/>
          <w:b/>
          <w:sz w:val="24"/>
          <w:szCs w:val="20"/>
          <w:u w:val="single"/>
          <w:lang w:eastAsia="pl-PL"/>
        </w:rPr>
        <w:t xml:space="preserve"> dla Części II</w:t>
      </w:r>
      <w:r w:rsidRPr="00631022">
        <w:rPr>
          <w:rFonts w:ascii="Times New Roman" w:eastAsia="Times New Roman" w:hAnsi="Times New Roman" w:cs="Arial"/>
          <w:b/>
          <w:sz w:val="24"/>
          <w:szCs w:val="20"/>
          <w:u w:val="single"/>
          <w:lang w:eastAsia="pl-PL"/>
        </w:rPr>
        <w:t xml:space="preserve"> :</w:t>
      </w:r>
    </w:p>
    <w:p w:rsidR="002C1A29" w:rsidRPr="00CD147D" w:rsidRDefault="002C1A29" w:rsidP="002C1A29">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45230000-8  Roboty budowlane w zakresie budowy rurociągów, linii komunikacyjnych i elektroenergetycznych, autostrad, dróg, lotnisk i kolei; wyrównywanie terenu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4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3.5 Dotyczy zamówienia: </w:t>
      </w:r>
      <w:r w:rsidRPr="00631022">
        <w:rPr>
          <w:rFonts w:ascii="Times New Roman" w:eastAsia="Times New Roman" w:hAnsi="Times New Roman" w:cs="Arial"/>
          <w:sz w:val="24"/>
          <w:szCs w:val="20"/>
          <w:lang w:eastAsia="pl-PL"/>
        </w:rPr>
        <w:t>Zamawiający wymaga zatrudnienia przez</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275DC8">
        <w:rPr>
          <w:rFonts w:ascii="Times New Roman" w:eastAsia="Times New Roman" w:hAnsi="Times New Roman" w:cs="Arial"/>
          <w:sz w:val="24"/>
          <w:szCs w:val="20"/>
          <w:lang w:eastAsia="pl-PL"/>
        </w:rPr>
        <w:t xml:space="preserve">tj. </w:t>
      </w:r>
      <w:r w:rsidRPr="00631022">
        <w:rPr>
          <w:rFonts w:ascii="Times New Roman" w:eastAsia="Times New Roman" w:hAnsi="Times New Roman" w:cs="Arial"/>
          <w:sz w:val="24"/>
          <w:szCs w:val="20"/>
          <w:lang w:eastAsia="pl-PL"/>
        </w:rPr>
        <w:t>Dz.</w:t>
      </w:r>
      <w:r w:rsidR="00371AEC">
        <w:rPr>
          <w:rFonts w:ascii="Times New Roman" w:eastAsia="Times New Roman" w:hAnsi="Times New Roman" w:cs="Arial"/>
          <w:sz w:val="24"/>
          <w:szCs w:val="20"/>
          <w:lang w:eastAsia="pl-PL"/>
        </w:rPr>
        <w:t>U</w:t>
      </w:r>
      <w:r w:rsidRPr="00631022">
        <w:rPr>
          <w:rFonts w:ascii="Times New Roman" w:eastAsia="Times New Roman" w:hAnsi="Times New Roman" w:cs="Arial"/>
          <w:sz w:val="24"/>
          <w:szCs w:val="20"/>
          <w:lang w:eastAsia="pl-PL"/>
        </w:rPr>
        <w:t xml:space="preserve"> z 201</w:t>
      </w:r>
      <w:r w:rsidR="00371AEC">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poz. </w:t>
      </w:r>
      <w:r w:rsidR="00371AEC">
        <w:rPr>
          <w:rFonts w:ascii="Times New Roman" w:eastAsia="Times New Roman" w:hAnsi="Times New Roman" w:cs="Arial"/>
          <w:sz w:val="24"/>
          <w:szCs w:val="20"/>
          <w:lang w:eastAsia="pl-PL"/>
        </w:rPr>
        <w:t>917</w:t>
      </w:r>
      <w:r w:rsidRPr="00631022">
        <w:rPr>
          <w:rFonts w:ascii="Times New Roman" w:eastAsia="Times New Roman" w:hAnsi="Times New Roman" w:cs="Arial"/>
          <w:sz w:val="24"/>
          <w:szCs w:val="20"/>
          <w:lang w:eastAsia="pl-PL"/>
        </w:rPr>
        <w:t xml:space="preserve">,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w:t>
      </w:r>
    </w:p>
    <w:p w:rsidR="00631022" w:rsidRPr="00631022" w:rsidRDefault="00631022" w:rsidP="00631022">
      <w:pPr>
        <w:spacing w:after="0" w:line="229" w:lineRule="exact"/>
        <w:rPr>
          <w:rFonts w:ascii="Times New Roman" w:eastAsia="Times New Roman" w:hAnsi="Times New Roman" w:cs="Arial"/>
          <w:sz w:val="20"/>
          <w:szCs w:val="20"/>
          <w:lang w:eastAsia="pl-PL"/>
        </w:rPr>
      </w:pPr>
    </w:p>
    <w:p w:rsidR="00631022" w:rsidRPr="00631022" w:rsidRDefault="00631022" w:rsidP="00631022">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244"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Rodzaj czynności (niezbędnych do wykonania zamówienia), co do których wykonania zamawiający wymaga zatrudnienia na podstawie umowy o pracę przez wykonawcę lub podwykonawcę osób wykonujących w trakcie realizacji zamówienia: czynności pracownika budowlanego obejmującego cały zakres rzeczowy robót budowlanych opisanych w przedmiarach robót i Szczegółowych Specyfikacjach Technicznych Wykonania i Odbioru Robót, tj. </w:t>
      </w:r>
      <w:r w:rsidRPr="00631022">
        <w:rPr>
          <w:rFonts w:ascii="Times New Roman" w:eastAsia="Times New Roman" w:hAnsi="Times New Roman" w:cs="Arial"/>
          <w:b/>
          <w:sz w:val="24"/>
          <w:szCs w:val="20"/>
          <w:lang w:eastAsia="pl-PL"/>
        </w:rPr>
        <w:t>wykonującego czynności bezpośrednio związane w wykonywaniem robót, czyli</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tzw. pracowników fizycznych. Wymóg nie dotyczy więc, między innymi osób: kierujących budową, wykonujących obsługę geodezyjną, dostawców materiałów budowlanych.</w:t>
      </w:r>
    </w:p>
    <w:p w:rsidR="00631022" w:rsidRPr="00631022" w:rsidRDefault="00631022" w:rsidP="00631022">
      <w:pPr>
        <w:spacing w:after="0" w:line="235"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Wymagania zatrudnienia przez Wykonawcę lub Podwykonawcę na podstawie umowy o pracę, o których mowa w art 29 ust. 3a ustawy, osób wykonujących wskazane przez Zamawiającego </w:t>
      </w:r>
      <w:r w:rsidRPr="00631022">
        <w:rPr>
          <w:rFonts w:ascii="Times New Roman" w:eastAsia="Times New Roman" w:hAnsi="Times New Roman" w:cs="Arial"/>
          <w:sz w:val="24"/>
          <w:szCs w:val="20"/>
          <w:lang w:eastAsia="pl-PL"/>
        </w:rPr>
        <w:lastRenderedPageBreak/>
        <w:t xml:space="preserve">czynności, w zakresie realizacji zamówienia, zostały określone we wzorze umowy stanowiącym dodatek nr </w:t>
      </w:r>
      <w:r w:rsidRPr="00631022">
        <w:rPr>
          <w:rFonts w:ascii="Times New Roman" w:eastAsia="Times New Roman" w:hAnsi="Times New Roman" w:cs="Arial"/>
          <w:b/>
          <w:sz w:val="24"/>
          <w:szCs w:val="20"/>
          <w:lang w:eastAsia="pl-PL"/>
        </w:rPr>
        <w:t>8</w:t>
      </w:r>
      <w:r w:rsidR="00371984">
        <w:rPr>
          <w:rFonts w:ascii="Times New Roman" w:eastAsia="Times New Roman" w:hAnsi="Times New Roman" w:cs="Arial"/>
          <w:b/>
          <w:sz w:val="24"/>
          <w:szCs w:val="20"/>
          <w:lang w:eastAsia="pl-PL"/>
        </w:rPr>
        <w:t>a, 8b</w:t>
      </w:r>
      <w:r w:rsidR="00371AEC">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Powyższe wymagania określają w szczególności:</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sposób dokumentowania zatrudnienia osób, o których mowa w art. 29 ust. 3a ustawy,</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uprawnienia zamawiającego w zakresie kontroli spełniania przez wykonawcę wymagań, o których mowa w art. 29 ust. 3a ustawy, oraz sankcje z tytułu niespełnienia tych wymagań,</w:t>
      </w:r>
    </w:p>
    <w:p w:rsidR="00631022" w:rsidRDefault="00631022" w:rsidP="00203A49">
      <w:pPr>
        <w:numPr>
          <w:ilvl w:val="0"/>
          <w:numId w:val="5"/>
        </w:numPr>
        <w:tabs>
          <w:tab w:val="left" w:pos="548"/>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rodzaj czynności niezbędnych do realizacji zamówienia, których dotyczą wymagania zatrudnienia na podstawie umowy o pracę przez wykonawcę lub podwykonawcę osób wykonujących czynności w trakcie realizacji zamówienia.</w:t>
      </w:r>
    </w:p>
    <w:p w:rsidR="00203A49" w:rsidRPr="00203A49" w:rsidRDefault="00203A49" w:rsidP="00203A49">
      <w:pPr>
        <w:numPr>
          <w:ilvl w:val="0"/>
          <w:numId w:val="5"/>
        </w:numPr>
        <w:tabs>
          <w:tab w:val="left" w:pos="548"/>
        </w:tabs>
        <w:spacing w:after="0" w:line="0" w:lineRule="atLeast"/>
        <w:ind w:left="260" w:right="20" w:hanging="2"/>
        <w:jc w:val="both"/>
        <w:rPr>
          <w:rFonts w:ascii="Times New Roman" w:eastAsia="Times New Roman" w:hAnsi="Times New Roman" w:cs="Arial"/>
          <w:sz w:val="24"/>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3.6 </w:t>
      </w:r>
      <w:r w:rsidRPr="00631022">
        <w:rPr>
          <w:rFonts w:ascii="Times New Roman" w:eastAsia="Times New Roman" w:hAnsi="Times New Roman" w:cs="Arial"/>
          <w:sz w:val="24"/>
          <w:szCs w:val="20"/>
          <w:lang w:eastAsia="pl-PL"/>
        </w:rPr>
        <w:t>Zamawiający przewiduje możliwość udzielenia zamówień,</w:t>
      </w:r>
      <w:r w:rsidR="001C39CB">
        <w:rPr>
          <w:rFonts w:ascii="Times New Roman" w:eastAsia="Times New Roman" w:hAnsi="Times New Roman" w:cs="Arial"/>
          <w:sz w:val="24"/>
          <w:szCs w:val="20"/>
          <w:lang w:eastAsia="pl-PL"/>
        </w:rPr>
        <w:t xml:space="preserve"> </w:t>
      </w:r>
      <w:r w:rsidR="00313C4E">
        <w:rPr>
          <w:rFonts w:ascii="Times New Roman" w:eastAsia="Times New Roman" w:hAnsi="Times New Roman" w:cs="Arial"/>
          <w:sz w:val="24"/>
          <w:szCs w:val="20"/>
          <w:lang w:eastAsia="pl-PL"/>
        </w:rPr>
        <w:t xml:space="preserve">(dla </w:t>
      </w:r>
      <w:r w:rsidR="00371AEC">
        <w:rPr>
          <w:rFonts w:ascii="Times New Roman" w:eastAsia="Times New Roman" w:hAnsi="Times New Roman" w:cs="Arial"/>
          <w:sz w:val="24"/>
          <w:szCs w:val="20"/>
          <w:lang w:eastAsia="pl-PL"/>
        </w:rPr>
        <w:t>obu</w:t>
      </w:r>
      <w:r w:rsidR="00313C4E">
        <w:rPr>
          <w:rFonts w:ascii="Times New Roman" w:eastAsia="Times New Roman" w:hAnsi="Times New Roman" w:cs="Arial"/>
          <w:sz w:val="24"/>
          <w:szCs w:val="20"/>
          <w:lang w:eastAsia="pl-PL"/>
        </w:rPr>
        <w:t xml:space="preserve"> części zamówienia)</w:t>
      </w:r>
      <w:r w:rsidRPr="00631022">
        <w:rPr>
          <w:rFonts w:ascii="Times New Roman" w:eastAsia="Times New Roman" w:hAnsi="Times New Roman" w:cs="Arial"/>
          <w:sz w:val="24"/>
          <w:szCs w:val="20"/>
          <w:lang w:eastAsia="pl-PL"/>
        </w:rPr>
        <w:t xml:space="preserve"> o których mowa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 art. 67 ust. 1 pkt 6 ustawy, polegających na powtórzeniu podobnych robót budowlanych, zgodnych z przedmiotem zamówienia podstawowego tj.: polegających na wykonaniu robót</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ziemnych, wykonaniu nawierzchni, warstwy odsączającej, podbudowy i robót towarzyszących, pod warunkiem, że wartość tych zamówień nie  przekroczy łącznie wysokości  50 %  wartości  zamówienia</w:t>
      </w:r>
      <w:r w:rsidR="00203A49">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podstawowego, a  Zamawiający będzie dysponował  środkami  finansowymi   na ich  realizację, po negocjacjach z dotychczasowym Wykonawcą.</w:t>
      </w:r>
    </w:p>
    <w:p w:rsidR="00631022" w:rsidRPr="00631022" w:rsidRDefault="00631022" w:rsidP="00631022">
      <w:pPr>
        <w:spacing w:after="0" w:line="258" w:lineRule="auto"/>
        <w:ind w:right="20"/>
        <w:jc w:val="both"/>
        <w:rPr>
          <w:rFonts w:ascii="Times New Roman" w:eastAsia="Times New Roman" w:hAnsi="Times New Roman" w:cs="Arial"/>
          <w:sz w:val="24"/>
          <w:szCs w:val="20"/>
          <w:highlight w:val="yellow"/>
          <w:lang w:eastAsia="pl-PL"/>
        </w:rPr>
      </w:pPr>
    </w:p>
    <w:p w:rsidR="00631022" w:rsidRPr="00631022" w:rsidRDefault="00631022" w:rsidP="00631022">
      <w:pPr>
        <w:spacing w:after="0" w:line="0" w:lineRule="atLeast"/>
        <w:rPr>
          <w:rFonts w:ascii="Arial" w:eastAsia="Arial" w:hAnsi="Arial" w:cs="Arial"/>
          <w:sz w:val="16"/>
          <w:szCs w:val="20"/>
          <w:lang w:eastAsia="pl-PL"/>
        </w:rPr>
      </w:pPr>
      <w:r w:rsidRPr="00631022">
        <w:rPr>
          <w:rFonts w:ascii="Times New Roman" w:eastAsia="Times New Roman" w:hAnsi="Times New Roman" w:cs="Arial"/>
          <w:b/>
          <w:sz w:val="24"/>
          <w:szCs w:val="20"/>
          <w:lang w:eastAsia="pl-PL"/>
        </w:rPr>
        <w:t>Rozdział 4</w:t>
      </w:r>
    </w:p>
    <w:p w:rsidR="00631022" w:rsidRPr="00203A49" w:rsidRDefault="00631022" w:rsidP="00203A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wykonania zamówienia</w:t>
      </w: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Zamówienie </w:t>
      </w:r>
      <w:r w:rsidR="000211C1">
        <w:rPr>
          <w:rFonts w:ascii="Times New Roman" w:eastAsia="Times New Roman" w:hAnsi="Times New Roman" w:cs="Arial"/>
          <w:sz w:val="24"/>
          <w:szCs w:val="20"/>
          <w:lang w:eastAsia="pl-PL"/>
        </w:rPr>
        <w:t>na każdą</w:t>
      </w:r>
      <w:r w:rsidR="00BD4A1F">
        <w:rPr>
          <w:rFonts w:ascii="Times New Roman" w:eastAsia="Times New Roman" w:hAnsi="Times New Roman" w:cs="Arial"/>
          <w:sz w:val="24"/>
          <w:szCs w:val="20"/>
          <w:lang w:eastAsia="pl-PL"/>
        </w:rPr>
        <w:t xml:space="preserve"> część zamówienia </w:t>
      </w:r>
      <w:r w:rsidRPr="00631022">
        <w:rPr>
          <w:rFonts w:ascii="Times New Roman" w:eastAsia="Times New Roman" w:hAnsi="Times New Roman" w:cs="Arial"/>
          <w:sz w:val="24"/>
          <w:szCs w:val="20"/>
          <w:lang w:eastAsia="pl-PL"/>
        </w:rPr>
        <w:t xml:space="preserve">należy zrealizować w terminie </w:t>
      </w:r>
      <w:r w:rsidRPr="00631022">
        <w:rPr>
          <w:rFonts w:ascii="Times New Roman" w:eastAsia="Times New Roman" w:hAnsi="Times New Roman" w:cs="Arial"/>
          <w:b/>
          <w:sz w:val="24"/>
          <w:szCs w:val="20"/>
          <w:lang w:eastAsia="pl-PL"/>
        </w:rPr>
        <w:t xml:space="preserve">do dnia </w:t>
      </w:r>
      <w:r w:rsidR="00371984">
        <w:rPr>
          <w:rFonts w:ascii="Times New Roman" w:eastAsia="Times New Roman" w:hAnsi="Times New Roman" w:cs="Arial"/>
          <w:b/>
          <w:sz w:val="24"/>
          <w:szCs w:val="20"/>
          <w:lang w:eastAsia="pl-PL"/>
        </w:rPr>
        <w:t>3</w:t>
      </w:r>
      <w:r w:rsidR="00371AEC">
        <w:rPr>
          <w:rFonts w:ascii="Times New Roman" w:eastAsia="Times New Roman" w:hAnsi="Times New Roman" w:cs="Arial"/>
          <w:b/>
          <w:sz w:val="24"/>
          <w:szCs w:val="20"/>
          <w:lang w:eastAsia="pl-PL"/>
        </w:rPr>
        <w:t>0</w:t>
      </w:r>
      <w:r w:rsidRPr="00631022">
        <w:rPr>
          <w:rFonts w:ascii="Times New Roman" w:eastAsia="Times New Roman" w:hAnsi="Times New Roman" w:cs="Arial"/>
          <w:b/>
          <w:sz w:val="24"/>
          <w:szCs w:val="20"/>
          <w:lang w:eastAsia="pl-PL"/>
        </w:rPr>
        <w:t>.0</w:t>
      </w:r>
      <w:r w:rsidR="00371984">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.201</w:t>
      </w:r>
      <w:r w:rsidR="00371AEC">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r.</w:t>
      </w:r>
      <w:r w:rsidR="00BD4A1F">
        <w:rPr>
          <w:rFonts w:ascii="Times New Roman" w:eastAsia="Times New Roman" w:hAnsi="Times New Roman" w:cs="Arial"/>
          <w:b/>
          <w:sz w:val="24"/>
          <w:szCs w:val="20"/>
          <w:lang w:eastAsia="pl-PL"/>
        </w:rPr>
        <w:t xml:space="preserve"> </w:t>
      </w: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p>
    <w:p w:rsidR="00631022" w:rsidRPr="00203A49" w:rsidRDefault="00631022" w:rsidP="00203A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5</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Warunki udziału w postępowaniu oraz podstawy wykluczenia</w:t>
      </w:r>
    </w:p>
    <w:p w:rsidR="00631022" w:rsidRPr="00631022" w:rsidRDefault="00631022" w:rsidP="00631022">
      <w:pPr>
        <w:spacing w:after="0" w:line="316" w:lineRule="exact"/>
        <w:rPr>
          <w:rFonts w:ascii="Times New Roman" w:eastAsia="Times New Roman" w:hAnsi="Times New Roman" w:cs="Arial"/>
          <w:sz w:val="20"/>
          <w:szCs w:val="20"/>
          <w:lang w:eastAsia="pl-PL"/>
        </w:rPr>
      </w:pPr>
    </w:p>
    <w:p w:rsidR="00631022" w:rsidRPr="00203A49" w:rsidRDefault="00631022" w:rsidP="00203A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5.1  </w:t>
      </w:r>
      <w:r w:rsidRPr="00631022">
        <w:rPr>
          <w:rFonts w:ascii="Times New Roman" w:eastAsia="Times New Roman" w:hAnsi="Times New Roman" w:cs="Arial"/>
          <w:b/>
          <w:sz w:val="24"/>
          <w:szCs w:val="20"/>
          <w:lang w:eastAsia="pl-PL"/>
        </w:rPr>
        <w:t>O udzielenie zamówienia mogą ubiegać się wykonawcy, którzy: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nie podlegają wykluczeniu;</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spełniają określone przez Zamawiającego w pkt 5.2 SIWZ warunki udziału w postępowaniu</w:t>
      </w:r>
    </w:p>
    <w:p w:rsidR="00631022" w:rsidRPr="00631022" w:rsidRDefault="00631022" w:rsidP="00631022">
      <w:pPr>
        <w:spacing w:after="0" w:line="202" w:lineRule="exact"/>
        <w:rPr>
          <w:rFonts w:ascii="Times New Roman" w:eastAsia="Times New Roman" w:hAnsi="Times New Roman" w:cs="Arial"/>
          <w:sz w:val="20"/>
          <w:szCs w:val="20"/>
          <w:lang w:eastAsia="pl-PL"/>
        </w:rPr>
      </w:pPr>
    </w:p>
    <w:p w:rsidR="00631022" w:rsidRPr="00631022" w:rsidRDefault="00631022" w:rsidP="00631022">
      <w:pPr>
        <w:tabs>
          <w:tab w:val="left" w:pos="498"/>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5.2 O udzielenie zamówienia może ubiegać się Wykonawca, który spełnia warunki, dotyczące:</w:t>
      </w:r>
    </w:p>
    <w:p w:rsidR="00631022" w:rsidRPr="00203A49" w:rsidRDefault="00631022" w:rsidP="00203A49">
      <w:pPr>
        <w:tabs>
          <w:tab w:val="left" w:pos="700"/>
        </w:tabs>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 kompetencji lub uprawnień do prowadzenia określonej działalności zawodowej, o ile wynika to z odrębnych przepisów</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precyzuje w tym zakresie żadnych wymagań.</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sytuacji ekonomicznej lub finansowej</w:t>
      </w:r>
    </w:p>
    <w:p w:rsidR="00FF6820" w:rsidRPr="00FF6820" w:rsidRDefault="00203A49" w:rsidP="00203A49">
      <w:pPr>
        <w:tabs>
          <w:tab w:val="left" w:pos="750"/>
        </w:tabs>
        <w:suppressAutoHyphens/>
        <w:spacing w:after="0" w:line="240" w:lineRule="auto"/>
        <w:jc w:val="both"/>
        <w:rPr>
          <w:rFonts w:ascii="Arial" w:eastAsia="Times New Roman" w:hAnsi="Arial" w:cs="Arial"/>
          <w:bCs/>
          <w:kern w:val="1"/>
          <w:lang w:eastAsia="ar-SA"/>
        </w:rPr>
      </w:pPr>
      <w:r>
        <w:rPr>
          <w:rFonts w:ascii="Arial" w:eastAsia="Times New Roman" w:hAnsi="Arial" w:cs="Arial"/>
          <w:bCs/>
          <w:kern w:val="1"/>
          <w:lang w:eastAsia="ar-SA"/>
        </w:rPr>
        <w:t xml:space="preserve"> </w:t>
      </w:r>
      <w:r w:rsidR="00FF6820" w:rsidRPr="00FF6820">
        <w:rPr>
          <w:rFonts w:ascii="Arial" w:eastAsia="Times New Roman" w:hAnsi="Arial" w:cs="Arial"/>
          <w:bCs/>
          <w:kern w:val="1"/>
          <w:lang w:eastAsia="ar-SA"/>
        </w:rPr>
        <w:t>Warunek ten zostanie uznany za spełniony, jeżeli Wykonawca wykaże, że :</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BD4A1F" w:rsidRPr="00BD4A1F" w:rsidRDefault="00BD4A1F" w:rsidP="00BD4A1F">
      <w:pPr>
        <w:suppressAutoHyphens/>
        <w:spacing w:after="0" w:line="240" w:lineRule="auto"/>
        <w:ind w:left="379"/>
        <w:jc w:val="both"/>
        <w:rPr>
          <w:rFonts w:ascii="Arial" w:eastAsia="Times New Roman" w:hAnsi="Arial" w:cs="Arial"/>
          <w:kern w:val="1"/>
          <w:lang w:eastAsia="ar-SA"/>
        </w:rPr>
      </w:pPr>
      <w:r w:rsidRPr="00BD4A1F">
        <w:rPr>
          <w:rFonts w:ascii="Arial" w:eastAsia="Times New Roman" w:hAnsi="Arial" w:cs="Arial"/>
          <w:b/>
          <w:bCs/>
          <w:color w:val="000000"/>
          <w:kern w:val="1"/>
          <w:lang w:eastAsia="ar-SA"/>
        </w:rPr>
        <w:t>a1)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 zamówienia:</w:t>
      </w:r>
      <w:r w:rsidRPr="00BD4A1F">
        <w:rPr>
          <w:rFonts w:ascii="Arial" w:eastAsia="Times New Roman" w:hAnsi="Arial" w:cs="Arial"/>
          <w:color w:val="000000"/>
          <w:kern w:val="1"/>
          <w:lang w:eastAsia="ar-SA"/>
        </w:rPr>
        <w:t xml:space="preserve"> posiada </w:t>
      </w:r>
      <w:r w:rsidRPr="00BD4A1F">
        <w:rPr>
          <w:rFonts w:ascii="Arial" w:eastAsia="Times New Roman" w:hAnsi="Arial" w:cs="Arial"/>
          <w:color w:val="000000"/>
          <w:kern w:val="1"/>
          <w:shd w:val="clear" w:color="auto" w:fill="FFFFFF"/>
          <w:lang w:eastAsia="ar-SA"/>
        </w:rPr>
        <w:t xml:space="preserve">odpowiednie ubezpieczenie odpowiedzialności cywilnej tj. Wykonawca jest ubezpieczony od odpowiedzialności cywilnej w zakresie prowadzonej działalności związanej z przedmiotem zamówienia na kwotę nie mniejszą niż </w:t>
      </w:r>
      <w:r w:rsidR="00167100">
        <w:rPr>
          <w:rFonts w:ascii="Arial" w:eastAsia="Times New Roman" w:hAnsi="Arial" w:cs="Arial"/>
          <w:color w:val="000000"/>
          <w:kern w:val="1"/>
          <w:shd w:val="clear" w:color="auto" w:fill="FFFFFF"/>
          <w:lang w:eastAsia="ar-SA"/>
        </w:rPr>
        <w:t>35</w:t>
      </w:r>
      <w:r w:rsidRPr="00BD4A1F">
        <w:rPr>
          <w:rFonts w:ascii="Arial" w:eastAsia="Times New Roman" w:hAnsi="Arial" w:cs="Arial"/>
          <w:color w:val="000000"/>
          <w:kern w:val="1"/>
          <w:shd w:val="clear" w:color="auto" w:fill="FFFFFF"/>
          <w:lang w:eastAsia="ar-SA"/>
        </w:rPr>
        <w:t>0 000,00 zł,</w:t>
      </w:r>
    </w:p>
    <w:p w:rsidR="00BD4A1F" w:rsidRPr="00BD4A1F" w:rsidRDefault="00BD4A1F" w:rsidP="00BD4A1F">
      <w:pPr>
        <w:suppressAutoHyphens/>
        <w:spacing w:after="0" w:line="240" w:lineRule="auto"/>
        <w:ind w:left="379"/>
        <w:jc w:val="both"/>
        <w:rPr>
          <w:rFonts w:ascii="Arial" w:eastAsia="Times New Roman" w:hAnsi="Arial" w:cs="Arial"/>
          <w:kern w:val="1"/>
          <w:lang w:eastAsia="ar-SA"/>
        </w:rPr>
      </w:pPr>
    </w:p>
    <w:p w:rsidR="00BD4A1F" w:rsidRPr="00BD4A1F" w:rsidRDefault="00BD4A1F" w:rsidP="00BD4A1F">
      <w:pPr>
        <w:suppressAutoHyphens/>
        <w:spacing w:after="0" w:line="240" w:lineRule="auto"/>
        <w:ind w:left="379"/>
        <w:jc w:val="both"/>
        <w:rPr>
          <w:rFonts w:ascii="Arial" w:eastAsia="Times New Roman" w:hAnsi="Arial" w:cs="Arial"/>
          <w:color w:val="000000"/>
          <w:kern w:val="1"/>
          <w:shd w:val="clear" w:color="auto" w:fill="FFFFFF"/>
          <w:lang w:eastAsia="ar-SA"/>
        </w:rPr>
      </w:pPr>
      <w:bookmarkStart w:id="19" w:name="_Hlk504388148"/>
      <w:r w:rsidRPr="00BD4A1F">
        <w:rPr>
          <w:rFonts w:ascii="Arial" w:eastAsia="Times New Roman" w:hAnsi="Arial" w:cs="Arial"/>
          <w:b/>
          <w:bCs/>
          <w:color w:val="000000"/>
          <w:kern w:val="1"/>
          <w:shd w:val="clear" w:color="auto" w:fill="FFFFFF"/>
          <w:lang w:eastAsia="ar-SA"/>
        </w:rPr>
        <w:t>a2) Dla Cz</w:t>
      </w:r>
      <w:r w:rsidRPr="00BD4A1F">
        <w:rPr>
          <w:rFonts w:ascii="Arial" w:eastAsia="TimesNewRoman" w:hAnsi="Arial" w:cs="Arial"/>
          <w:b/>
          <w:bCs/>
          <w:color w:val="000000"/>
          <w:kern w:val="1"/>
          <w:shd w:val="clear" w:color="auto" w:fill="FFFFFF"/>
          <w:lang w:eastAsia="ar-SA"/>
        </w:rPr>
        <w:t>ęś</w:t>
      </w:r>
      <w:r w:rsidRPr="00BD4A1F">
        <w:rPr>
          <w:rFonts w:ascii="Arial" w:eastAsia="Times New Roman" w:hAnsi="Arial" w:cs="Arial"/>
          <w:b/>
          <w:bCs/>
          <w:color w:val="000000"/>
          <w:kern w:val="1"/>
          <w:shd w:val="clear" w:color="auto" w:fill="FFFFFF"/>
          <w:lang w:eastAsia="ar-SA"/>
        </w:rPr>
        <w:t>ci II zamówienia:</w:t>
      </w:r>
      <w:r w:rsidRPr="00BD4A1F">
        <w:rPr>
          <w:rFonts w:ascii="Arial" w:eastAsia="Times New Roman" w:hAnsi="Arial" w:cs="Arial"/>
          <w:color w:val="000000"/>
          <w:kern w:val="1"/>
          <w:shd w:val="clear" w:color="auto" w:fill="FFFFFF"/>
          <w:lang w:eastAsia="ar-SA"/>
        </w:rPr>
        <w:t xml:space="preserve"> posiada odpowiednie ubezpieczenie odpowiedzialności cywilnej tj. Wykonawca jest ubezpieczony od odpowiedzialności cywilnej w zakresie prowadzonej działalności związanej z przedmiotem zamówienia na kwotę nie mniejszą niż </w:t>
      </w:r>
      <w:r w:rsidR="00E959AD">
        <w:rPr>
          <w:rFonts w:ascii="Arial" w:eastAsia="Times New Roman" w:hAnsi="Arial" w:cs="Arial"/>
          <w:color w:val="000000"/>
          <w:kern w:val="1"/>
          <w:shd w:val="clear" w:color="auto" w:fill="FFFFFF"/>
          <w:lang w:eastAsia="ar-SA"/>
        </w:rPr>
        <w:t>8</w:t>
      </w:r>
      <w:r w:rsidRPr="00BD4A1F">
        <w:rPr>
          <w:rFonts w:ascii="Arial" w:eastAsia="Times New Roman" w:hAnsi="Arial" w:cs="Arial"/>
          <w:color w:val="000000"/>
          <w:kern w:val="1"/>
          <w:shd w:val="clear" w:color="auto" w:fill="FFFFFF"/>
          <w:lang w:eastAsia="ar-SA"/>
        </w:rPr>
        <w:t>0 000,00 zł,</w:t>
      </w:r>
    </w:p>
    <w:bookmarkEnd w:id="19"/>
    <w:p w:rsidR="003D0DCA" w:rsidRPr="00BD4A1F" w:rsidRDefault="003D0DCA" w:rsidP="00167100">
      <w:pPr>
        <w:suppressAutoHyphens/>
        <w:spacing w:after="0" w:line="240" w:lineRule="auto"/>
        <w:jc w:val="both"/>
        <w:rPr>
          <w:rFonts w:ascii="Arial" w:eastAsia="Times New Roman" w:hAnsi="Arial" w:cs="Arial"/>
          <w:color w:val="000000"/>
          <w:kern w:val="1"/>
          <w:shd w:val="clear" w:color="auto" w:fill="FFFFFF"/>
          <w:lang w:eastAsia="ar-SA"/>
        </w:rPr>
      </w:pPr>
    </w:p>
    <w:p w:rsidR="00BD4A1F" w:rsidRPr="00BD4A1F" w:rsidRDefault="00BD4A1F" w:rsidP="00BD4A1F">
      <w:pPr>
        <w:tabs>
          <w:tab w:val="left" w:pos="15120"/>
        </w:tabs>
        <w:autoSpaceDE w:val="0"/>
        <w:snapToGrid w:val="0"/>
        <w:spacing w:after="120" w:line="100" w:lineRule="atLeast"/>
        <w:ind w:left="379"/>
        <w:jc w:val="both"/>
        <w:rPr>
          <w:rFonts w:ascii="Arial" w:eastAsia="Times New Roman" w:hAnsi="Arial" w:cs="Arial"/>
          <w:b/>
          <w:bCs/>
          <w:color w:val="000000"/>
          <w:kern w:val="1"/>
          <w:lang w:eastAsia="ar-SA"/>
        </w:rPr>
      </w:pPr>
      <w:bookmarkStart w:id="20" w:name="_Hlk504388217"/>
      <w:r w:rsidRPr="00BD4A1F">
        <w:rPr>
          <w:rFonts w:ascii="Arial" w:eastAsia="Times New Roman" w:hAnsi="Arial" w:cs="Arial"/>
          <w:b/>
          <w:bCs/>
          <w:color w:val="000000"/>
          <w:kern w:val="1"/>
          <w:lang w:eastAsia="ar-SA"/>
        </w:rPr>
        <w:t>b1)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 zamówienia:</w:t>
      </w:r>
      <w:r w:rsidRPr="00BD4A1F">
        <w:rPr>
          <w:rFonts w:ascii="Arial" w:eastAsia="Arial" w:hAnsi="Arial" w:cs="Arial"/>
          <w:bCs/>
          <w:color w:val="000000"/>
          <w:kern w:val="1"/>
          <w:lang w:eastAsia="ar-SA"/>
        </w:rPr>
        <w:t xml:space="preserve"> posiada  środki finansowe lub zdolność kredytową</w:t>
      </w:r>
      <w:r w:rsidRPr="00BD4A1F">
        <w:rPr>
          <w:rFonts w:ascii="Arial" w:eastAsia="Arial" w:hAnsi="Arial" w:cs="Arial"/>
          <w:bCs/>
          <w:color w:val="000000"/>
          <w:kern w:val="1"/>
          <w:shd w:val="clear" w:color="auto" w:fill="FFFFFF"/>
          <w:lang w:eastAsia="ar-SA"/>
        </w:rPr>
        <w:t xml:space="preserve"> w wysokości nie mniejszej niż </w:t>
      </w:r>
      <w:r w:rsidR="00167100">
        <w:rPr>
          <w:rFonts w:ascii="Arial" w:eastAsia="Arial" w:hAnsi="Arial" w:cs="Arial"/>
          <w:bCs/>
          <w:color w:val="000000"/>
          <w:kern w:val="1"/>
          <w:shd w:val="clear" w:color="auto" w:fill="FFFFFF"/>
          <w:lang w:eastAsia="ar-SA"/>
        </w:rPr>
        <w:t>35</w:t>
      </w:r>
      <w:r w:rsidRPr="00BD4A1F">
        <w:rPr>
          <w:rFonts w:ascii="Arial" w:eastAsia="Arial" w:hAnsi="Arial" w:cs="Arial"/>
          <w:bCs/>
          <w:color w:val="000000"/>
          <w:kern w:val="1"/>
          <w:shd w:val="clear" w:color="auto" w:fill="FFFFFF"/>
          <w:lang w:eastAsia="ar-SA"/>
        </w:rPr>
        <w:t>0 000,00 zł.</w:t>
      </w:r>
    </w:p>
    <w:bookmarkEnd w:id="20"/>
    <w:p w:rsidR="00BD4A1F" w:rsidRDefault="00BD4A1F" w:rsidP="00BD4A1F">
      <w:pPr>
        <w:tabs>
          <w:tab w:val="left" w:pos="15120"/>
        </w:tabs>
        <w:autoSpaceDE w:val="0"/>
        <w:snapToGrid w:val="0"/>
        <w:spacing w:after="120" w:line="100" w:lineRule="atLeast"/>
        <w:ind w:left="379"/>
        <w:jc w:val="both"/>
        <w:rPr>
          <w:rFonts w:ascii="Arial" w:eastAsia="Arial" w:hAnsi="Arial" w:cs="Arial"/>
          <w:bCs/>
          <w:color w:val="000000"/>
          <w:kern w:val="1"/>
          <w:shd w:val="clear" w:color="auto" w:fill="FFFFFF"/>
          <w:lang w:eastAsia="ar-SA"/>
        </w:rPr>
      </w:pPr>
      <w:r w:rsidRPr="00BD4A1F">
        <w:rPr>
          <w:rFonts w:ascii="Arial" w:eastAsia="Times New Roman" w:hAnsi="Arial" w:cs="Arial"/>
          <w:b/>
          <w:bCs/>
          <w:color w:val="000000"/>
          <w:kern w:val="1"/>
          <w:lang w:eastAsia="ar-SA"/>
        </w:rPr>
        <w:lastRenderedPageBreak/>
        <w:t>b2)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II zamówienia:</w:t>
      </w:r>
      <w:r w:rsidRPr="00BD4A1F">
        <w:rPr>
          <w:rFonts w:ascii="Arial" w:eastAsia="Arial" w:hAnsi="Arial" w:cs="Arial"/>
          <w:bCs/>
          <w:color w:val="000000"/>
          <w:kern w:val="1"/>
          <w:lang w:eastAsia="ar-SA"/>
        </w:rPr>
        <w:t xml:space="preserve"> posiada  środki finansowe lub zdolność kredytową</w:t>
      </w:r>
      <w:r w:rsidRPr="00BD4A1F">
        <w:rPr>
          <w:rFonts w:ascii="Arial" w:eastAsia="Arial" w:hAnsi="Arial" w:cs="Arial"/>
          <w:bCs/>
          <w:color w:val="000000"/>
          <w:kern w:val="1"/>
          <w:shd w:val="clear" w:color="auto" w:fill="FFFFFF"/>
          <w:lang w:eastAsia="ar-SA"/>
        </w:rPr>
        <w:t xml:space="preserve"> w wysokości nie mniejszej niż </w:t>
      </w:r>
      <w:r w:rsidR="00167100">
        <w:rPr>
          <w:rFonts w:ascii="Arial" w:eastAsia="Arial" w:hAnsi="Arial" w:cs="Arial"/>
          <w:bCs/>
          <w:color w:val="000000"/>
          <w:kern w:val="1"/>
          <w:shd w:val="clear" w:color="auto" w:fill="FFFFFF"/>
          <w:lang w:eastAsia="ar-SA"/>
        </w:rPr>
        <w:t>8</w:t>
      </w:r>
      <w:r w:rsidRPr="00BD4A1F">
        <w:rPr>
          <w:rFonts w:ascii="Arial" w:eastAsia="Arial" w:hAnsi="Arial" w:cs="Arial"/>
          <w:bCs/>
          <w:color w:val="000000"/>
          <w:kern w:val="1"/>
          <w:shd w:val="clear" w:color="auto" w:fill="FFFFFF"/>
          <w:lang w:eastAsia="ar-SA"/>
        </w:rPr>
        <w:t>0 000,00 zł.</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3)  zdolności technicznej lub zawodowej</w:t>
      </w: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Warunek ten zostanie uznany za spełniony, jeżeli wykonawca wykaże, że:</w:t>
      </w:r>
    </w:p>
    <w:p w:rsidR="00B7140F" w:rsidRPr="00C86B1C" w:rsidRDefault="00C86B1C" w:rsidP="00631022">
      <w:pPr>
        <w:spacing w:after="0" w:line="0" w:lineRule="atLeast"/>
        <w:rPr>
          <w:rFonts w:ascii="Times New Roman" w:eastAsia="Times New Roman" w:hAnsi="Times New Roman" w:cs="Arial"/>
          <w:b/>
          <w:sz w:val="24"/>
          <w:szCs w:val="20"/>
          <w:lang w:eastAsia="pl-PL"/>
        </w:rPr>
      </w:pPr>
      <w:proofErr w:type="spellStart"/>
      <w:r>
        <w:rPr>
          <w:rFonts w:ascii="Times New Roman" w:eastAsia="Times New Roman" w:hAnsi="Times New Roman" w:cs="Arial"/>
          <w:b/>
          <w:sz w:val="24"/>
          <w:szCs w:val="20"/>
          <w:lang w:eastAsia="pl-PL"/>
        </w:rPr>
        <w:t>aI</w:t>
      </w:r>
      <w:proofErr w:type="spellEnd"/>
      <w:r>
        <w:rPr>
          <w:rFonts w:ascii="Times New Roman" w:eastAsia="Times New Roman" w:hAnsi="Times New Roman" w:cs="Arial"/>
          <w:b/>
          <w:sz w:val="24"/>
          <w:szCs w:val="20"/>
          <w:lang w:eastAsia="pl-PL"/>
        </w:rPr>
        <w:t>)</w:t>
      </w:r>
      <w:r w:rsidRPr="00C86B1C">
        <w:rPr>
          <w:rFonts w:ascii="Times New Roman" w:eastAsia="Times New Roman" w:hAnsi="Times New Roman" w:cs="Arial"/>
          <w:b/>
          <w:sz w:val="24"/>
          <w:szCs w:val="20"/>
          <w:lang w:eastAsia="pl-PL"/>
        </w:rPr>
        <w:t xml:space="preserve"> Dla części I:</w:t>
      </w:r>
    </w:p>
    <w:p w:rsidR="00631022" w:rsidRPr="00631022" w:rsidRDefault="00631022" w:rsidP="00A60F04">
      <w:pPr>
        <w:numPr>
          <w:ilvl w:val="0"/>
          <w:numId w:val="52"/>
        </w:numPr>
        <w:spacing w:after="0" w:line="246" w:lineRule="auto"/>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posiada doświadczenie </w:t>
      </w:r>
      <w:r w:rsidRPr="00631022">
        <w:rPr>
          <w:rFonts w:ascii="Times New Roman" w:eastAsia="Times New Roman" w:hAnsi="Times New Roman" w:cs="Arial"/>
          <w:sz w:val="24"/>
          <w:szCs w:val="20"/>
          <w:lang w:eastAsia="pl-PL"/>
        </w:rPr>
        <w:t>tj. wykonał,</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Pr="00631022">
        <w:rPr>
          <w:rFonts w:ascii="Times New Roman" w:eastAsia="Times New Roman" w:hAnsi="Times New Roman" w:cs="Arial"/>
          <w:b/>
          <w:sz w:val="24"/>
          <w:szCs w:val="20"/>
          <w:lang w:eastAsia="pl-PL"/>
        </w:rPr>
        <w:t>co najmniej dwie roboty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budowlane </w:t>
      </w:r>
      <w:r w:rsidRPr="00631022">
        <w:rPr>
          <w:rFonts w:ascii="Times New Roman" w:eastAsia="Times New Roman" w:hAnsi="Times New Roman" w:cs="Arial"/>
          <w:sz w:val="24"/>
          <w:szCs w:val="20"/>
          <w:lang w:eastAsia="pl-PL"/>
        </w:rPr>
        <w:t>(zamówienia – umowy) polegające na remoncie lub rozbudowie lub budowie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lub przebudowie nawierzchni z mieszanek </w:t>
      </w:r>
      <w:proofErr w:type="spellStart"/>
      <w:r w:rsidRPr="00631022">
        <w:rPr>
          <w:rFonts w:ascii="Times New Roman" w:eastAsia="Times New Roman" w:hAnsi="Times New Roman" w:cs="Arial"/>
          <w:sz w:val="24"/>
          <w:szCs w:val="20"/>
          <w:lang w:eastAsia="pl-PL"/>
        </w:rPr>
        <w:t>mineralno</w:t>
      </w:r>
      <w:proofErr w:type="spellEnd"/>
      <w:r w:rsidRPr="00631022">
        <w:rPr>
          <w:rFonts w:ascii="Times New Roman" w:eastAsia="Times New Roman" w:hAnsi="Times New Roman" w:cs="Arial"/>
          <w:sz w:val="24"/>
          <w:szCs w:val="20"/>
          <w:lang w:eastAsia="pl-PL"/>
        </w:rPr>
        <w:t xml:space="preserve"> - bitumicznych o łącznej wartości co najmniej </w:t>
      </w:r>
      <w:r w:rsidR="00167100">
        <w:rPr>
          <w:rFonts w:ascii="Times New Roman" w:eastAsia="Times New Roman" w:hAnsi="Times New Roman" w:cs="Arial"/>
          <w:sz w:val="24"/>
          <w:szCs w:val="20"/>
          <w:lang w:eastAsia="pl-PL"/>
        </w:rPr>
        <w:t>35</w:t>
      </w:r>
      <w:r w:rsidRPr="00631022">
        <w:rPr>
          <w:rFonts w:ascii="Times New Roman" w:eastAsia="Times New Roman" w:hAnsi="Times New Roman" w:cs="Arial"/>
          <w:sz w:val="24"/>
          <w:szCs w:val="20"/>
          <w:lang w:eastAsia="pl-PL"/>
        </w:rPr>
        <w:t xml:space="preserve">0 000,00 zł brutto, w tym co najmniej jednej roboty budowlanej (zamówienia - umowy)  o wartości  nie  mniejszej  niż </w:t>
      </w:r>
      <w:r w:rsidR="00167100">
        <w:rPr>
          <w:rFonts w:ascii="Times New Roman" w:eastAsia="Times New Roman" w:hAnsi="Times New Roman" w:cs="Arial"/>
          <w:sz w:val="24"/>
          <w:szCs w:val="20"/>
          <w:lang w:eastAsia="pl-PL"/>
        </w:rPr>
        <w:t>20</w:t>
      </w:r>
      <w:r w:rsidRPr="00631022">
        <w:rPr>
          <w:rFonts w:ascii="Times New Roman" w:eastAsia="Times New Roman" w:hAnsi="Times New Roman" w:cs="Arial"/>
          <w:sz w:val="24"/>
          <w:szCs w:val="20"/>
          <w:lang w:eastAsia="pl-PL"/>
        </w:rPr>
        <w:t>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31022" w:rsidRPr="00631022" w:rsidRDefault="00631022" w:rsidP="00631022">
      <w:pPr>
        <w:spacing w:after="0" w:line="246" w:lineRule="auto"/>
        <w:rPr>
          <w:rFonts w:ascii="Times New Roman" w:eastAsia="Times New Roman" w:hAnsi="Times New Roman" w:cs="Arial"/>
          <w:sz w:val="24"/>
          <w:szCs w:val="20"/>
          <w:lang w:eastAsia="pl-PL"/>
        </w:rPr>
      </w:pPr>
    </w:p>
    <w:p w:rsidR="00631022" w:rsidRPr="00FC5983" w:rsidRDefault="006C4BD6" w:rsidP="00FC5983">
      <w:pPr>
        <w:spacing w:after="0" w:line="0" w:lineRule="atLeast"/>
        <w:rPr>
          <w:rFonts w:ascii="Times New Roman" w:eastAsia="Times New Roman" w:hAnsi="Times New Roman" w:cs="Arial"/>
          <w:b/>
          <w:sz w:val="24"/>
          <w:szCs w:val="20"/>
          <w:lang w:eastAsia="pl-PL"/>
        </w:rPr>
      </w:pPr>
      <w:proofErr w:type="spellStart"/>
      <w:r>
        <w:rPr>
          <w:rFonts w:ascii="Times New Roman" w:eastAsia="Times New Roman" w:hAnsi="Times New Roman" w:cs="Arial"/>
          <w:b/>
          <w:sz w:val="24"/>
          <w:szCs w:val="20"/>
          <w:lang w:eastAsia="pl-PL"/>
        </w:rPr>
        <w:t>a.a</w:t>
      </w:r>
      <w:proofErr w:type="spellEnd"/>
      <w:r w:rsidR="00631022" w:rsidRPr="00631022">
        <w:rPr>
          <w:rFonts w:ascii="Times New Roman" w:eastAsia="Times New Roman" w:hAnsi="Times New Roman" w:cs="Arial"/>
          <w:b/>
          <w:sz w:val="24"/>
          <w:szCs w:val="20"/>
          <w:lang w:eastAsia="pl-PL"/>
        </w:rPr>
        <w:t>) dysponuje osobami zdolnymi do wykonania zamówienia tj. co najmniej</w:t>
      </w:r>
      <w:r w:rsidR="00FC5983">
        <w:rPr>
          <w:rFonts w:ascii="Times New Roman" w:eastAsia="Times New Roman" w:hAnsi="Times New Roman" w:cs="Arial"/>
          <w:b/>
          <w:sz w:val="24"/>
          <w:szCs w:val="20"/>
          <w:lang w:eastAsia="pl-PL"/>
        </w:rPr>
        <w:t xml:space="preserve">: </w:t>
      </w:r>
    </w:p>
    <w:p w:rsidR="00631022" w:rsidRPr="00631022" w:rsidRDefault="006C4BD6" w:rsidP="00631022">
      <w:pPr>
        <w:spacing w:after="0" w:line="242" w:lineRule="auto"/>
        <w:jc w:val="both"/>
        <w:rPr>
          <w:rFonts w:ascii="Times New Roman" w:eastAsia="Times New Roman" w:hAnsi="Times New Roman" w:cs="Arial"/>
          <w:b/>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 osobą, która pełnić będzie funkcję </w:t>
      </w:r>
      <w:r w:rsidR="00631022" w:rsidRPr="00631022">
        <w:rPr>
          <w:rFonts w:ascii="Times New Roman" w:eastAsia="Times New Roman" w:hAnsi="Times New Roman" w:cs="Arial"/>
          <w:b/>
          <w:sz w:val="24"/>
          <w:szCs w:val="20"/>
          <w:lang w:eastAsia="pl-PL"/>
        </w:rPr>
        <w:t>kierownika budowy posiadającą uprawnienia</w:t>
      </w:r>
      <w:r w:rsidR="00631022" w:rsidRPr="00631022">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b/>
          <w:sz w:val="24"/>
          <w:szCs w:val="20"/>
          <w:lang w:eastAsia="pl-PL"/>
        </w:rPr>
        <w:t>do kierowania robotami budowlanymi w specjalności inżynieryjnej drogowej</w:t>
      </w:r>
    </w:p>
    <w:p w:rsidR="00631022" w:rsidRDefault="00631022" w:rsidP="00631022">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co najmniej w ograniczonym zakresie określone przepisami ustawy z dnia 7 lipca 1994 r. Prawo budowlane (</w:t>
      </w:r>
      <w:r w:rsidR="00E959AD">
        <w:rPr>
          <w:rFonts w:ascii="Times New Roman" w:eastAsia="Times New Roman" w:hAnsi="Times New Roman" w:cs="Arial"/>
          <w:sz w:val="24"/>
          <w:szCs w:val="20"/>
          <w:lang w:eastAsia="pl-PL"/>
        </w:rPr>
        <w:t xml:space="preserve">tj. </w:t>
      </w:r>
      <w:r w:rsidRPr="00631022">
        <w:rPr>
          <w:rFonts w:ascii="Times New Roman" w:eastAsia="Times New Roman" w:hAnsi="Times New Roman" w:cs="Arial"/>
          <w:sz w:val="24"/>
          <w:szCs w:val="20"/>
          <w:lang w:eastAsia="pl-PL"/>
        </w:rPr>
        <w:t>Dz. U. z 201</w:t>
      </w:r>
      <w:r w:rsidR="00E959AD">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poz. </w:t>
      </w:r>
      <w:r w:rsidR="00E959AD">
        <w:rPr>
          <w:rFonts w:ascii="Times New Roman" w:eastAsia="Times New Roman" w:hAnsi="Times New Roman" w:cs="Arial"/>
          <w:sz w:val="24"/>
          <w:szCs w:val="20"/>
          <w:lang w:eastAsia="pl-PL"/>
        </w:rPr>
        <w:t>1202</w:t>
      </w:r>
      <w:r w:rsidRPr="00631022">
        <w:rPr>
          <w:rFonts w:ascii="Times New Roman" w:eastAsia="Times New Roman" w:hAnsi="Times New Roman" w:cs="Arial"/>
          <w:sz w:val="24"/>
          <w:szCs w:val="20"/>
          <w:lang w:eastAsia="pl-PL"/>
        </w:rPr>
        <w:t xml:space="preserve"> z zm.) i rozporządzenia Ministra Infrastruktury i Rozwoju z dnia 11 września 2014 r. w sprawie samodzielnych funkcji technicznych w budownictwie (Dz. U. </w:t>
      </w:r>
      <w:r w:rsidR="00E959AD">
        <w:rPr>
          <w:rFonts w:ascii="Times New Roman" w:eastAsia="Times New Roman" w:hAnsi="Times New Roman" w:cs="Arial"/>
          <w:sz w:val="24"/>
          <w:szCs w:val="20"/>
          <w:lang w:eastAsia="pl-PL"/>
        </w:rPr>
        <w:t>z</w:t>
      </w:r>
      <w:r w:rsidRPr="00631022">
        <w:rPr>
          <w:rFonts w:ascii="Times New Roman" w:eastAsia="Times New Roman" w:hAnsi="Times New Roman" w:cs="Arial"/>
          <w:sz w:val="24"/>
          <w:szCs w:val="20"/>
          <w:lang w:eastAsia="pl-PL"/>
        </w:rPr>
        <w:t xml:space="preserve">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C86B1C" w:rsidRDefault="00C86B1C" w:rsidP="00631022">
      <w:pPr>
        <w:spacing w:after="0" w:line="243" w:lineRule="auto"/>
        <w:jc w:val="both"/>
        <w:rPr>
          <w:rFonts w:ascii="Times New Roman" w:eastAsia="Times New Roman" w:hAnsi="Times New Roman" w:cs="Arial"/>
          <w:sz w:val="24"/>
          <w:szCs w:val="20"/>
          <w:lang w:eastAsia="pl-PL"/>
        </w:rPr>
      </w:pPr>
    </w:p>
    <w:p w:rsidR="00C86B1C" w:rsidRPr="00C86B1C" w:rsidRDefault="00C86B1C" w:rsidP="00C86B1C">
      <w:pPr>
        <w:spacing w:after="0" w:line="0" w:lineRule="atLeast"/>
        <w:rPr>
          <w:rFonts w:ascii="Times New Roman" w:eastAsia="Times New Roman" w:hAnsi="Times New Roman" w:cs="Arial"/>
          <w:b/>
          <w:sz w:val="24"/>
          <w:szCs w:val="20"/>
          <w:lang w:eastAsia="pl-PL"/>
        </w:rPr>
      </w:pPr>
      <w:proofErr w:type="spellStart"/>
      <w:r>
        <w:rPr>
          <w:rFonts w:ascii="Times New Roman" w:eastAsia="Times New Roman" w:hAnsi="Times New Roman" w:cs="Arial"/>
          <w:b/>
          <w:sz w:val="24"/>
          <w:szCs w:val="20"/>
          <w:lang w:eastAsia="pl-PL"/>
        </w:rPr>
        <w:t>aII</w:t>
      </w:r>
      <w:proofErr w:type="spellEnd"/>
      <w:r>
        <w:rPr>
          <w:rFonts w:ascii="Times New Roman" w:eastAsia="Times New Roman" w:hAnsi="Times New Roman" w:cs="Arial"/>
          <w:b/>
          <w:sz w:val="24"/>
          <w:szCs w:val="20"/>
          <w:lang w:eastAsia="pl-PL"/>
        </w:rPr>
        <w:t>)</w:t>
      </w:r>
      <w:r w:rsidRPr="00C86B1C">
        <w:rPr>
          <w:rFonts w:ascii="Times New Roman" w:eastAsia="Times New Roman" w:hAnsi="Times New Roman" w:cs="Arial"/>
          <w:b/>
          <w:sz w:val="24"/>
          <w:szCs w:val="20"/>
          <w:lang w:eastAsia="pl-PL"/>
        </w:rPr>
        <w:t xml:space="preserve"> Dla części </w:t>
      </w:r>
      <w:r>
        <w:rPr>
          <w:rFonts w:ascii="Times New Roman" w:eastAsia="Times New Roman" w:hAnsi="Times New Roman" w:cs="Arial"/>
          <w:b/>
          <w:sz w:val="24"/>
          <w:szCs w:val="20"/>
          <w:lang w:eastAsia="pl-PL"/>
        </w:rPr>
        <w:t>I</w:t>
      </w:r>
      <w:r w:rsidRPr="00C86B1C">
        <w:rPr>
          <w:rFonts w:ascii="Times New Roman" w:eastAsia="Times New Roman" w:hAnsi="Times New Roman" w:cs="Arial"/>
          <w:b/>
          <w:sz w:val="24"/>
          <w:szCs w:val="20"/>
          <w:lang w:eastAsia="pl-PL"/>
        </w:rPr>
        <w:t>I:</w:t>
      </w:r>
    </w:p>
    <w:p w:rsidR="00C86B1C" w:rsidRPr="00631022" w:rsidRDefault="00E66238" w:rsidP="00E66238">
      <w:pPr>
        <w:spacing w:after="0" w:line="246" w:lineRule="auto"/>
        <w:ind w:left="400"/>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a)</w:t>
      </w:r>
      <w:r w:rsidR="00C86B1C" w:rsidRPr="00631022">
        <w:rPr>
          <w:rFonts w:ascii="Times New Roman" w:eastAsia="Times New Roman" w:hAnsi="Times New Roman" w:cs="Arial"/>
          <w:b/>
          <w:sz w:val="24"/>
          <w:szCs w:val="20"/>
          <w:lang w:eastAsia="pl-PL"/>
        </w:rPr>
        <w:t xml:space="preserve">posiada doświadczenie </w:t>
      </w:r>
      <w:r w:rsidR="00C86B1C" w:rsidRPr="00631022">
        <w:rPr>
          <w:rFonts w:ascii="Times New Roman" w:eastAsia="Times New Roman" w:hAnsi="Times New Roman" w:cs="Arial"/>
          <w:sz w:val="24"/>
          <w:szCs w:val="20"/>
          <w:lang w:eastAsia="pl-PL"/>
        </w:rPr>
        <w:t>tj. wykonał,</w:t>
      </w:r>
      <w:r w:rsidR="00C86B1C" w:rsidRPr="00631022">
        <w:rPr>
          <w:rFonts w:ascii="Times New Roman" w:eastAsia="Times New Roman" w:hAnsi="Times New Roman" w:cs="Arial"/>
          <w:b/>
          <w:sz w:val="24"/>
          <w:szCs w:val="20"/>
          <w:lang w:eastAsia="pl-PL"/>
        </w:rPr>
        <w:t xml:space="preserve"> </w:t>
      </w:r>
      <w:r w:rsidR="00C86B1C"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00C86B1C" w:rsidRPr="00631022">
        <w:rPr>
          <w:rFonts w:ascii="Times New Roman" w:eastAsia="Times New Roman" w:hAnsi="Times New Roman" w:cs="Arial"/>
          <w:b/>
          <w:sz w:val="24"/>
          <w:szCs w:val="20"/>
          <w:lang w:eastAsia="pl-PL"/>
        </w:rPr>
        <w:t>co najmniej dwie roboty</w:t>
      </w:r>
      <w:r w:rsidR="00C86B1C" w:rsidRPr="00631022">
        <w:rPr>
          <w:rFonts w:ascii="Times New Roman" w:eastAsia="Times New Roman" w:hAnsi="Times New Roman" w:cs="Arial"/>
          <w:sz w:val="24"/>
          <w:szCs w:val="20"/>
          <w:lang w:eastAsia="pl-PL"/>
        </w:rPr>
        <w:t xml:space="preserve"> </w:t>
      </w:r>
      <w:r w:rsidR="00C86B1C" w:rsidRPr="00631022">
        <w:rPr>
          <w:rFonts w:ascii="Times New Roman" w:eastAsia="Times New Roman" w:hAnsi="Times New Roman" w:cs="Arial"/>
          <w:b/>
          <w:sz w:val="24"/>
          <w:szCs w:val="20"/>
          <w:lang w:eastAsia="pl-PL"/>
        </w:rPr>
        <w:t xml:space="preserve">budowlane </w:t>
      </w:r>
      <w:r w:rsidR="00C86B1C" w:rsidRPr="00631022">
        <w:rPr>
          <w:rFonts w:ascii="Times New Roman" w:eastAsia="Times New Roman" w:hAnsi="Times New Roman" w:cs="Arial"/>
          <w:sz w:val="24"/>
          <w:szCs w:val="20"/>
          <w:lang w:eastAsia="pl-PL"/>
        </w:rPr>
        <w:t>(zamówienia – umowy) polegające na remoncie lub rozbudowie lub budowie</w:t>
      </w:r>
      <w:r w:rsidR="00C86B1C" w:rsidRPr="00631022">
        <w:rPr>
          <w:rFonts w:ascii="Times New Roman" w:eastAsia="Times New Roman" w:hAnsi="Times New Roman" w:cs="Arial"/>
          <w:b/>
          <w:sz w:val="24"/>
          <w:szCs w:val="20"/>
          <w:lang w:eastAsia="pl-PL"/>
        </w:rPr>
        <w:t xml:space="preserve"> </w:t>
      </w:r>
      <w:r w:rsidR="00C86B1C" w:rsidRPr="00631022">
        <w:rPr>
          <w:rFonts w:ascii="Times New Roman" w:eastAsia="Times New Roman" w:hAnsi="Times New Roman" w:cs="Arial"/>
          <w:sz w:val="24"/>
          <w:szCs w:val="20"/>
          <w:lang w:eastAsia="pl-PL"/>
        </w:rPr>
        <w:t xml:space="preserve">lub przebudowie nawierzchni z mieszanek </w:t>
      </w:r>
      <w:proofErr w:type="spellStart"/>
      <w:r w:rsidR="00C86B1C" w:rsidRPr="00631022">
        <w:rPr>
          <w:rFonts w:ascii="Times New Roman" w:eastAsia="Times New Roman" w:hAnsi="Times New Roman" w:cs="Arial"/>
          <w:sz w:val="24"/>
          <w:szCs w:val="20"/>
          <w:lang w:eastAsia="pl-PL"/>
        </w:rPr>
        <w:t>mineralno</w:t>
      </w:r>
      <w:proofErr w:type="spellEnd"/>
      <w:r w:rsidR="00C86B1C" w:rsidRPr="00631022">
        <w:rPr>
          <w:rFonts w:ascii="Times New Roman" w:eastAsia="Times New Roman" w:hAnsi="Times New Roman" w:cs="Arial"/>
          <w:sz w:val="24"/>
          <w:szCs w:val="20"/>
          <w:lang w:eastAsia="pl-PL"/>
        </w:rPr>
        <w:t xml:space="preserve"> - bitumicznych o łącznej wartości co najmniej </w:t>
      </w:r>
      <w:r w:rsidR="00E959AD">
        <w:rPr>
          <w:rFonts w:ascii="Times New Roman" w:eastAsia="Times New Roman" w:hAnsi="Times New Roman" w:cs="Arial"/>
          <w:sz w:val="24"/>
          <w:szCs w:val="20"/>
          <w:lang w:eastAsia="pl-PL"/>
        </w:rPr>
        <w:t>8</w:t>
      </w:r>
      <w:r w:rsidR="00C86B1C" w:rsidRPr="00631022">
        <w:rPr>
          <w:rFonts w:ascii="Times New Roman" w:eastAsia="Times New Roman" w:hAnsi="Times New Roman" w:cs="Arial"/>
          <w:sz w:val="24"/>
          <w:szCs w:val="20"/>
          <w:lang w:eastAsia="pl-PL"/>
        </w:rPr>
        <w:t xml:space="preserve">0 000,00 zł brutto, w tym co najmniej jednej roboty budowlanej (zamówienia - umowy)  o wartości  nie  mniejszej  niż </w:t>
      </w:r>
      <w:r w:rsidR="00E959AD">
        <w:rPr>
          <w:rFonts w:ascii="Times New Roman" w:eastAsia="Times New Roman" w:hAnsi="Times New Roman" w:cs="Arial"/>
          <w:sz w:val="24"/>
          <w:szCs w:val="20"/>
          <w:lang w:eastAsia="pl-PL"/>
        </w:rPr>
        <w:t>5</w:t>
      </w:r>
      <w:r w:rsidR="00C86B1C" w:rsidRPr="00631022">
        <w:rPr>
          <w:rFonts w:ascii="Times New Roman" w:eastAsia="Times New Roman" w:hAnsi="Times New Roman" w:cs="Arial"/>
          <w:sz w:val="24"/>
          <w:szCs w:val="20"/>
          <w:lang w:eastAsia="pl-PL"/>
        </w:rPr>
        <w:t xml:space="preserve">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00C86B1C" w:rsidRPr="00631022">
        <w:rPr>
          <w:rFonts w:ascii="Times New Roman" w:eastAsia="Times New Roman" w:hAnsi="Times New Roman" w:cs="Arial"/>
          <w:sz w:val="24"/>
          <w:szCs w:val="20"/>
          <w:lang w:eastAsia="pl-PL"/>
        </w:rPr>
        <w:lastRenderedPageBreak/>
        <w:t>wykonywane, a jeżeli z uzasadnionej przyczyny o obiektywnym charakterze wykonawca nie jest w stanie uzyskać tych dokumentów - inne dokumenty.</w:t>
      </w:r>
    </w:p>
    <w:p w:rsidR="00C86B1C" w:rsidRPr="00631022" w:rsidRDefault="00C86B1C" w:rsidP="00C86B1C">
      <w:pPr>
        <w:spacing w:after="0" w:line="246" w:lineRule="auto"/>
        <w:rPr>
          <w:rFonts w:ascii="Times New Roman" w:eastAsia="Times New Roman" w:hAnsi="Times New Roman" w:cs="Arial"/>
          <w:sz w:val="24"/>
          <w:szCs w:val="20"/>
          <w:lang w:eastAsia="pl-PL"/>
        </w:rPr>
      </w:pPr>
    </w:p>
    <w:p w:rsidR="00C86B1C" w:rsidRPr="00FC5983" w:rsidRDefault="00C86B1C" w:rsidP="00FC598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 dysponuje osobami zdolnymi do wykonania zamówienia tj. co najmniej:</w:t>
      </w:r>
    </w:p>
    <w:p w:rsidR="00C86B1C" w:rsidRPr="00631022" w:rsidRDefault="00C86B1C" w:rsidP="00C86B1C">
      <w:pPr>
        <w:spacing w:after="0" w:line="24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osobą, która pełnić będzie funkcję </w:t>
      </w:r>
      <w:r w:rsidRPr="00631022">
        <w:rPr>
          <w:rFonts w:ascii="Times New Roman" w:eastAsia="Times New Roman" w:hAnsi="Times New Roman" w:cs="Arial"/>
          <w:b/>
          <w:sz w:val="24"/>
          <w:szCs w:val="20"/>
          <w:lang w:eastAsia="pl-PL"/>
        </w:rPr>
        <w:t>kierownika budowy posiadającą uprawnienia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do kierowania robotami budowlanymi w specjalności inżynieryjnej drogowej</w:t>
      </w:r>
    </w:p>
    <w:p w:rsidR="00C86B1C" w:rsidRDefault="00C86B1C" w:rsidP="00C86B1C">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co najmniej w ograniczonym zakresie określone przepisami ustawy z dnia 7 lipca 1994 r. Prawo budowlane (</w:t>
      </w:r>
      <w:r w:rsidR="00E959AD">
        <w:rPr>
          <w:rFonts w:ascii="Times New Roman" w:eastAsia="Times New Roman" w:hAnsi="Times New Roman" w:cs="Arial"/>
          <w:sz w:val="24"/>
          <w:szCs w:val="20"/>
          <w:lang w:eastAsia="pl-PL"/>
        </w:rPr>
        <w:t xml:space="preserve">tj. </w:t>
      </w:r>
      <w:r w:rsidRPr="00631022">
        <w:rPr>
          <w:rFonts w:ascii="Times New Roman" w:eastAsia="Times New Roman" w:hAnsi="Times New Roman" w:cs="Arial"/>
          <w:sz w:val="24"/>
          <w:szCs w:val="20"/>
          <w:lang w:eastAsia="pl-PL"/>
        </w:rPr>
        <w:t>Dz. U. z 201</w:t>
      </w:r>
      <w:r w:rsidR="00E959AD">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poz. </w:t>
      </w:r>
      <w:r w:rsidR="00E959AD">
        <w:rPr>
          <w:rFonts w:ascii="Times New Roman" w:eastAsia="Times New Roman" w:hAnsi="Times New Roman" w:cs="Arial"/>
          <w:sz w:val="24"/>
          <w:szCs w:val="20"/>
          <w:lang w:eastAsia="pl-PL"/>
        </w:rPr>
        <w:t>1202</w:t>
      </w:r>
      <w:r w:rsidRPr="00631022">
        <w:rPr>
          <w:rFonts w:ascii="Times New Roman" w:eastAsia="Times New Roman" w:hAnsi="Times New Roman" w:cs="Arial"/>
          <w:sz w:val="24"/>
          <w:szCs w:val="20"/>
          <w:lang w:eastAsia="pl-PL"/>
        </w:rPr>
        <w:t xml:space="preserve">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5.3 </w:t>
      </w:r>
      <w:r w:rsidRPr="00631022">
        <w:rPr>
          <w:rFonts w:ascii="Times New Roman" w:eastAsia="Times New Roman" w:hAnsi="Times New Roman" w:cs="Arial"/>
          <w:sz w:val="24"/>
          <w:szCs w:val="20"/>
          <w:lang w:eastAsia="pl-PL"/>
        </w:rPr>
        <w:t>Zamawiający może, na każdym etapie postępowania, uznać, że wykonawca nie posiada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wymaganych zdolności, jeżeli zaangażowanie zasobów technicznych lub zawodowych wykonawcy w inne przedsięwzięcia gospodarcze wykonawcy może mieć negatywny wpływ na realizację zamówienia.</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5.4 Z postępowania o udzielenie zamówienia wyklucza się Wykonawcę w stosunku, do którego zachodzi którakolwiek z okoliczności, o których mowa w art. 24 ust. 1 pkt 12-23 ustawy.</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B13B5B">
      <w:pPr>
        <w:tabs>
          <w:tab w:val="left" w:pos="46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5.5 Dodatkowo zamawiający wykluczy Wykonawcę:</w:t>
      </w:r>
    </w:p>
    <w:p w:rsidR="00631022" w:rsidRPr="00631022" w:rsidRDefault="00631022" w:rsidP="00631022">
      <w:pPr>
        <w:spacing w:after="0" w:line="4" w:lineRule="exact"/>
        <w:rPr>
          <w:rFonts w:ascii="Times New Roman" w:eastAsia="Times New Roman" w:hAnsi="Times New Roman" w:cs="Arial"/>
          <w:sz w:val="24"/>
          <w:szCs w:val="20"/>
          <w:lang w:eastAsia="pl-PL"/>
        </w:rPr>
      </w:pPr>
    </w:p>
    <w:p w:rsidR="00631022" w:rsidRPr="00FC5983" w:rsidRDefault="00631022" w:rsidP="00FC5983">
      <w:pPr>
        <w:numPr>
          <w:ilvl w:val="1"/>
          <w:numId w:val="7"/>
        </w:numPr>
        <w:tabs>
          <w:tab w:val="left" w:pos="832"/>
        </w:tabs>
        <w:spacing w:after="0" w:line="301" w:lineRule="exact"/>
        <w:ind w:left="520" w:right="20" w:firstLine="4"/>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poz. 978,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w:t>
      </w:r>
      <w:r w:rsidRPr="00FC5983">
        <w:rPr>
          <w:rFonts w:ascii="Times New Roman" w:eastAsia="Times New Roman" w:hAnsi="Times New Roman" w:cs="Arial"/>
          <w:sz w:val="24"/>
          <w:szCs w:val="20"/>
          <w:lang w:eastAsia="pl-PL"/>
        </w:rPr>
        <w:t xml:space="preserve">2003 r. - Prawo upadłościowe (Dz. U. z 2015 r. poz. 233 z </w:t>
      </w:r>
      <w:proofErr w:type="spellStart"/>
      <w:r w:rsidRPr="00FC5983">
        <w:rPr>
          <w:rFonts w:ascii="Times New Roman" w:eastAsia="Times New Roman" w:hAnsi="Times New Roman" w:cs="Arial"/>
          <w:sz w:val="24"/>
          <w:szCs w:val="20"/>
          <w:lang w:eastAsia="pl-PL"/>
        </w:rPr>
        <w:t>późn</w:t>
      </w:r>
      <w:proofErr w:type="spellEnd"/>
      <w:r w:rsidRPr="00FC5983">
        <w:rPr>
          <w:rFonts w:ascii="Times New Roman" w:eastAsia="Times New Roman" w:hAnsi="Times New Roman" w:cs="Arial"/>
          <w:sz w:val="24"/>
          <w:szCs w:val="20"/>
          <w:lang w:eastAsia="pl-PL"/>
        </w:rPr>
        <w:t>. zm.) - art. 24 ust. 5 pkt</w:t>
      </w:r>
      <w:r w:rsidR="00FC5983">
        <w:rPr>
          <w:rFonts w:ascii="Times New Roman" w:eastAsia="Times New Roman" w:hAnsi="Times New Roman" w:cs="Arial"/>
          <w:sz w:val="24"/>
          <w:szCs w:val="20"/>
          <w:lang w:eastAsia="pl-PL"/>
        </w:rPr>
        <w:t xml:space="preserve"> </w:t>
      </w:r>
      <w:r w:rsidRPr="00FC5983">
        <w:rPr>
          <w:rFonts w:ascii="Times New Roman" w:eastAsia="Times New Roman" w:hAnsi="Times New Roman" w:cs="Arial"/>
          <w:sz w:val="24"/>
          <w:szCs w:val="20"/>
          <w:lang w:eastAsia="pl-PL"/>
        </w:rPr>
        <w:t>ustawy.</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8"/>
        </w:numPr>
        <w:tabs>
          <w:tab w:val="left" w:pos="420"/>
        </w:tabs>
        <w:spacing w:after="0" w:line="0" w:lineRule="atLeast"/>
        <w:ind w:left="420" w:hanging="41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5.6 Wykluczenie Wykonawcy następuje zgodnie z art.24 ustawy.</w:t>
      </w:r>
    </w:p>
    <w:p w:rsidR="00631022" w:rsidRPr="00631022" w:rsidRDefault="00631022" w:rsidP="00631022">
      <w:pPr>
        <w:spacing w:after="0" w:line="276" w:lineRule="exact"/>
        <w:rPr>
          <w:rFonts w:ascii="Times New Roman" w:eastAsia="Times New Roman" w:hAnsi="Times New Roman" w:cs="Arial"/>
          <w:b/>
          <w:sz w:val="24"/>
          <w:szCs w:val="20"/>
          <w:lang w:eastAsia="pl-PL"/>
        </w:rPr>
      </w:pPr>
    </w:p>
    <w:p w:rsidR="00631022" w:rsidRPr="00631022" w:rsidRDefault="00631022" w:rsidP="00A60F04">
      <w:pPr>
        <w:numPr>
          <w:ilvl w:val="0"/>
          <w:numId w:val="8"/>
        </w:numPr>
        <w:tabs>
          <w:tab w:val="left" w:pos="392"/>
        </w:tabs>
        <w:spacing w:after="0" w:line="242"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5.7 Wykonawca, który podlega wykluczeniu na podstawie art. 24 ust. 1 pkt 13 i 14 oraz 16–20 ustawy lub na podstawie okoliczności wymienionych w </w:t>
      </w:r>
      <w:r w:rsidRPr="00631022">
        <w:rPr>
          <w:rFonts w:ascii="Times New Roman" w:eastAsia="Times New Roman" w:hAnsi="Times New Roman" w:cs="Arial"/>
          <w:b/>
          <w:sz w:val="24"/>
          <w:szCs w:val="20"/>
          <w:lang w:eastAsia="pl-PL"/>
        </w:rPr>
        <w:t>pkt 5.5 SIWZ</w:t>
      </w:r>
      <w:r w:rsidRPr="00631022">
        <w:rPr>
          <w:rFonts w:ascii="Times New Roman" w:eastAsia="Times New Roman" w:hAnsi="Times New Roman" w:cs="Arial"/>
          <w:sz w:val="24"/>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w:t>
      </w:r>
      <w:r w:rsidRPr="00631022">
        <w:rPr>
          <w:rFonts w:ascii="Times New Roman" w:eastAsia="Times New Roman" w:hAnsi="Times New Roman" w:cs="Arial"/>
          <w:sz w:val="24"/>
          <w:szCs w:val="20"/>
          <w:lang w:eastAsia="pl-PL"/>
        </w:rPr>
        <w:lastRenderedPageBreak/>
        <w:t>zakaz ubiegania się o udzielenie zamówienia oraz nie upłynął określony w tym wyroku okres obowiązywania tego zakazu.</w:t>
      </w:r>
    </w:p>
    <w:p w:rsidR="00631022" w:rsidRPr="00631022" w:rsidRDefault="00631022" w:rsidP="00631022">
      <w:pPr>
        <w:spacing w:after="0" w:line="244"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5.8 </w:t>
      </w:r>
      <w:r w:rsidRPr="00631022">
        <w:rPr>
          <w:rFonts w:ascii="Times New Roman" w:eastAsia="Times New Roman" w:hAnsi="Times New Roman" w:cs="Arial"/>
          <w:sz w:val="24"/>
          <w:szCs w:val="20"/>
          <w:lang w:eastAsia="pl-PL"/>
        </w:rPr>
        <w:t>Wykonawca nie podlega wykluczeniu jeżeli zamawiający, uwzględniając wagę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szczególne okoliczności czynu </w:t>
      </w:r>
      <w:r w:rsidRPr="00631022">
        <w:rPr>
          <w:rFonts w:ascii="Times New Roman" w:eastAsia="Times New Roman" w:hAnsi="Times New Roman" w:cs="Arial"/>
          <w:b/>
          <w:sz w:val="24"/>
          <w:szCs w:val="20"/>
          <w:lang w:eastAsia="pl-PL"/>
        </w:rPr>
        <w:t>wykonawcy, uzna za wystarczające dowody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przedstawione na podstawie pkt 5.7 SIWZ.</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5.9 </w:t>
      </w:r>
      <w:r w:rsidRPr="00631022">
        <w:rPr>
          <w:rFonts w:ascii="Times New Roman" w:eastAsia="Times New Roman" w:hAnsi="Times New Roman" w:cs="Arial"/>
          <w:sz w:val="24"/>
          <w:szCs w:val="20"/>
          <w:lang w:eastAsia="pl-PL"/>
        </w:rPr>
        <w:t>Zamawiający może wykluczyć wykonawcę na każdym etapie postępowania o udzielenie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zamówienia.</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6</w:t>
      </w:r>
    </w:p>
    <w:p w:rsidR="00631022" w:rsidRPr="009543A5" w:rsidRDefault="00631022" w:rsidP="009543A5">
      <w:pPr>
        <w:spacing w:after="0" w:line="276" w:lineRule="auto"/>
        <w:ind w:right="5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dla Wykonawców polegających na zasobach innych podmiotów, na zasadach określonych w art. 22a ustawy</w:t>
      </w:r>
    </w:p>
    <w:p w:rsidR="00631022" w:rsidRPr="009543A5" w:rsidRDefault="00631022" w:rsidP="009543A5">
      <w:pPr>
        <w:tabs>
          <w:tab w:val="left" w:pos="382"/>
        </w:tabs>
        <w:spacing w:after="0" w:line="248"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6.1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631022" w:rsidRPr="00631022" w:rsidRDefault="00631022" w:rsidP="009543A5">
      <w:pPr>
        <w:tabs>
          <w:tab w:val="left" w:pos="454"/>
        </w:tabs>
        <w:spacing w:after="0" w:line="250"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31022" w:rsidRPr="00631022" w:rsidRDefault="00631022" w:rsidP="009543A5">
      <w:pPr>
        <w:tabs>
          <w:tab w:val="left" w:pos="438"/>
        </w:tabs>
        <w:spacing w:after="0" w:line="248"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6.3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31022">
        <w:rPr>
          <w:rFonts w:ascii="Times New Roman" w:eastAsia="Times New Roman" w:hAnsi="Times New Roman" w:cs="Arial"/>
          <w:b/>
          <w:sz w:val="24"/>
          <w:szCs w:val="20"/>
          <w:lang w:eastAsia="pl-PL"/>
        </w:rPr>
        <w:t>w art. 24 ust. 1 pkt 13 –22 ustawy i pkt 5.5 SIWZ ( art 24</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ust 5 pkt 1 ustawy )</w:t>
      </w:r>
    </w:p>
    <w:p w:rsidR="00631022" w:rsidRPr="00631022" w:rsidRDefault="00631022" w:rsidP="009543A5">
      <w:pPr>
        <w:tabs>
          <w:tab w:val="left" w:pos="390"/>
        </w:tabs>
        <w:spacing w:after="0" w:line="256"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6.4 W odniesieniu do warunków dotyczących wykształcenia, kwalifikacji zawodowych lub doświadczenia, wykonawcy mogą polegać na zdolnościach innych podmiotów, jeśli podmioty te </w:t>
      </w:r>
      <w:r w:rsidRPr="00631022">
        <w:rPr>
          <w:rFonts w:ascii="Times New Roman" w:eastAsia="Times New Roman" w:hAnsi="Times New Roman" w:cs="Arial"/>
          <w:b/>
          <w:sz w:val="24"/>
          <w:szCs w:val="20"/>
          <w:lang w:eastAsia="pl-PL"/>
        </w:rPr>
        <w:t>zrealizują roboty budowlane</w:t>
      </w:r>
      <w:r w:rsidRPr="00631022">
        <w:rPr>
          <w:rFonts w:ascii="Times New Roman" w:eastAsia="Times New Roman" w:hAnsi="Times New Roman" w:cs="Arial"/>
          <w:sz w:val="24"/>
          <w:szCs w:val="20"/>
          <w:lang w:eastAsia="pl-PL"/>
        </w:rPr>
        <w:t>, do realizacji których te zdolności są wymagane.</w:t>
      </w: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6.5 </w:t>
      </w:r>
      <w:r w:rsidRPr="00631022">
        <w:rPr>
          <w:rFonts w:ascii="Times New Roman" w:eastAsia="Times New Roman" w:hAnsi="Times New Roman" w:cs="Arial"/>
          <w:sz w:val="24"/>
          <w:szCs w:val="20"/>
          <w:lang w:eastAsia="pl-PL"/>
        </w:rPr>
        <w:t>Jeżeli zdolności techniczne lub zawodowe podmiotu, na którego zdolnościach polega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nie potwierdzają spełnienia przez wykonawcę warunków udziału w postępowaniu lub zachodzą wobec tych podmiotów podstawy wykluczenia, zamawiający żąda, aby wykonawca w terminie określonym przez zamawiającego:</w:t>
      </w:r>
    </w:p>
    <w:p w:rsidR="00631022" w:rsidRPr="00631022" w:rsidRDefault="00631022" w:rsidP="00A60F04">
      <w:pPr>
        <w:numPr>
          <w:ilvl w:val="1"/>
          <w:numId w:val="10"/>
        </w:numPr>
        <w:tabs>
          <w:tab w:val="left" w:pos="680"/>
        </w:tabs>
        <w:spacing w:after="0" w:line="0" w:lineRule="atLeast"/>
        <w:ind w:left="680" w:hanging="26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zastąpił ten podmiot innym podmiotem lub podmiotami lub</w:t>
      </w:r>
    </w:p>
    <w:p w:rsidR="00631022" w:rsidRPr="009543A5" w:rsidRDefault="00631022" w:rsidP="009543A5">
      <w:pPr>
        <w:numPr>
          <w:ilvl w:val="1"/>
          <w:numId w:val="10"/>
        </w:numPr>
        <w:tabs>
          <w:tab w:val="left" w:pos="680"/>
        </w:tabs>
        <w:spacing w:after="0" w:line="294" w:lineRule="auto"/>
        <w:ind w:left="420" w:right="600" w:hanging="6"/>
        <w:jc w:val="both"/>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2) zobowiązał się do osobistego wykonania odpowiedniej części zamówienia, jeżeli wykaże zdolności techniczne lub zawodowe, o których mowa w </w:t>
      </w:r>
      <w:r w:rsidRPr="00631022">
        <w:rPr>
          <w:rFonts w:ascii="Times New Roman" w:eastAsia="Times New Roman" w:hAnsi="Times New Roman" w:cs="Arial"/>
          <w:b/>
          <w:sz w:val="23"/>
          <w:szCs w:val="20"/>
          <w:lang w:eastAsia="pl-PL"/>
        </w:rPr>
        <w:t>pkt 6.1</w:t>
      </w:r>
      <w:r w:rsidRPr="00631022">
        <w:rPr>
          <w:rFonts w:ascii="Times New Roman" w:eastAsia="Times New Roman" w:hAnsi="Times New Roman" w:cs="Arial"/>
          <w:sz w:val="23"/>
          <w:szCs w:val="20"/>
          <w:lang w:eastAsia="pl-PL"/>
        </w:rPr>
        <w:t xml:space="preserve"> SIWZ.</w:t>
      </w:r>
    </w:p>
    <w:p w:rsidR="00631022" w:rsidRPr="00631022" w:rsidRDefault="00631022" w:rsidP="009543A5">
      <w:pPr>
        <w:spacing w:after="0" w:line="248" w:lineRule="auto"/>
        <w:ind w:left="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6.6 Wykonawca, który powołuje się na zasoby innych podmiotów, w celu wykazania braku istnienia wobec nich podstaw wykluczenia oraz spełniania, w zakresie, w jakim powołuje się na ich zasoby, warunków udziału w postępowaniu </w:t>
      </w:r>
      <w:r w:rsidRPr="00631022">
        <w:rPr>
          <w:rFonts w:ascii="Times New Roman" w:eastAsia="Times New Roman" w:hAnsi="Times New Roman" w:cs="Arial"/>
          <w:b/>
          <w:sz w:val="24"/>
          <w:szCs w:val="20"/>
          <w:u w:val="single"/>
          <w:lang w:eastAsia="pl-PL"/>
        </w:rPr>
        <w:t>zamieszcza informacje o tych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u w:val="single"/>
          <w:lang w:eastAsia="pl-PL"/>
        </w:rPr>
        <w:t>podmiotach w oświadczeniach, o których mowa w pkt 10.2 SIWZ (wzory określają dodatki nr 2 i 3 do SIWZ).</w:t>
      </w:r>
    </w:p>
    <w:p w:rsidR="00631022" w:rsidRPr="00631022" w:rsidRDefault="00631022" w:rsidP="00A60F04">
      <w:pPr>
        <w:numPr>
          <w:ilvl w:val="0"/>
          <w:numId w:val="11"/>
        </w:numPr>
        <w:tabs>
          <w:tab w:val="left" w:pos="400"/>
        </w:tabs>
        <w:spacing w:after="0" w:line="0" w:lineRule="atLeast"/>
        <w:ind w:left="400" w:hanging="39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6.7 Na wezwanie Zamawiającego Wykonawca, który polega na zdolnościach lub sytuacji</w:t>
      </w:r>
    </w:p>
    <w:tbl>
      <w:tblPr>
        <w:tblW w:w="0" w:type="auto"/>
        <w:tblLayout w:type="fixed"/>
        <w:tblCellMar>
          <w:left w:w="0" w:type="dxa"/>
          <w:right w:w="0" w:type="dxa"/>
        </w:tblCellMar>
        <w:tblLook w:val="0000" w:firstRow="0" w:lastRow="0" w:firstColumn="0" w:lastColumn="0" w:noHBand="0" w:noVBand="0"/>
      </w:tblPr>
      <w:tblGrid>
        <w:gridCol w:w="2020"/>
        <w:gridCol w:w="400"/>
        <w:gridCol w:w="1180"/>
        <w:gridCol w:w="1220"/>
        <w:gridCol w:w="4240"/>
      </w:tblGrid>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innych  podmiotów</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zasadach</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8"/>
                <w:sz w:val="24"/>
                <w:szCs w:val="20"/>
                <w:lang w:eastAsia="pl-PL"/>
              </w:rPr>
            </w:pPr>
            <w:r w:rsidRPr="00631022">
              <w:rPr>
                <w:rFonts w:ascii="Times New Roman" w:eastAsia="Times New Roman" w:hAnsi="Times New Roman" w:cs="Arial"/>
                <w:w w:val="98"/>
                <w:sz w:val="24"/>
                <w:szCs w:val="20"/>
                <w:lang w:eastAsia="pl-PL"/>
              </w:rPr>
              <w:t>określonych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art.  22a  ustawy  zobowiązany  jest</w:t>
            </w:r>
          </w:p>
        </w:tc>
      </w:tr>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przedstawienia</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odniesieniu</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tych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podmiotów  dokumentów  wymienionych</w:t>
            </w:r>
          </w:p>
        </w:tc>
      </w:tr>
      <w:tr w:rsidR="00631022" w:rsidRPr="00631022" w:rsidTr="00631022">
        <w:trPr>
          <w:trHeight w:val="313"/>
        </w:trPr>
        <w:tc>
          <w:tcPr>
            <w:tcW w:w="36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pkt 10.6.2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1 SIWZ.</w:t>
            </w: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6.8 </w:t>
      </w:r>
      <w:r w:rsidRPr="00631022">
        <w:rPr>
          <w:rFonts w:ascii="Times New Roman" w:eastAsia="Times New Roman" w:hAnsi="Times New Roman" w:cs="Arial"/>
          <w:sz w:val="24"/>
          <w:szCs w:val="20"/>
          <w:lang w:eastAsia="pl-PL"/>
        </w:rPr>
        <w:t>W celu oceny, czy wykonawca polegając na zdolnościach lub sytuacji innych podmiotów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na zasadach określonych w art. 22a ustawy, będzie dysponował niezbędnymi zasobami w stopniu umożliwiającym należyte wykonanie zamówienia publicznego oraz oceny, czy </w:t>
      </w:r>
      <w:r w:rsidRPr="00631022">
        <w:rPr>
          <w:rFonts w:ascii="Times New Roman" w:eastAsia="Times New Roman" w:hAnsi="Times New Roman" w:cs="Arial"/>
          <w:sz w:val="24"/>
          <w:szCs w:val="20"/>
          <w:lang w:eastAsia="pl-PL"/>
        </w:rPr>
        <w:lastRenderedPageBreak/>
        <w:t>stosunek łączący wykonawcę z tymi podmiotami gwarantuje rzeczywisty dostęp do ich zasobów, zamawiający żąda dokumentów, które określają w szczególności:</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A60F04">
      <w:pPr>
        <w:numPr>
          <w:ilvl w:val="0"/>
          <w:numId w:val="53"/>
        </w:numPr>
        <w:tabs>
          <w:tab w:val="left" w:pos="7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 dostępnych wykonawcy zasobów innego podmiotu;</w:t>
      </w:r>
    </w:p>
    <w:p w:rsidR="00631022" w:rsidRPr="00631022" w:rsidRDefault="00631022" w:rsidP="00A60F04">
      <w:pPr>
        <w:numPr>
          <w:ilvl w:val="0"/>
          <w:numId w:val="53"/>
        </w:numPr>
        <w:tabs>
          <w:tab w:val="left" w:pos="874"/>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sposób wykorzystania zasobów innego podmiotu, przez wykonawcę, przy wykonywaniu zamówienia publicznego;</w:t>
      </w:r>
    </w:p>
    <w:p w:rsidR="00631022" w:rsidRPr="00631022" w:rsidRDefault="00631022" w:rsidP="00A60F04">
      <w:pPr>
        <w:numPr>
          <w:ilvl w:val="0"/>
          <w:numId w:val="12"/>
        </w:numPr>
        <w:tabs>
          <w:tab w:val="left" w:pos="700"/>
        </w:tabs>
        <w:spacing w:after="0" w:line="0" w:lineRule="atLeast"/>
        <w:ind w:left="700" w:hanging="25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zakres i okres udziału innego podmiotu przy wykonywaniu zamówienia publicznego;</w:t>
      </w:r>
    </w:p>
    <w:p w:rsidR="00631022" w:rsidRPr="00631022" w:rsidRDefault="00631022" w:rsidP="00A60F04">
      <w:pPr>
        <w:numPr>
          <w:ilvl w:val="0"/>
          <w:numId w:val="12"/>
        </w:numPr>
        <w:tabs>
          <w:tab w:val="left" w:pos="720"/>
        </w:tabs>
        <w:spacing w:after="0" w:line="0" w:lineRule="atLeast"/>
        <w:ind w:left="720" w:hanging="27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których wskazane zdolności dotyczą.</w:t>
      </w:r>
    </w:p>
    <w:p w:rsidR="00631022" w:rsidRPr="00631022" w:rsidRDefault="00631022" w:rsidP="00631022">
      <w:pPr>
        <w:spacing w:after="0" w:line="276"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Powyższe informacje określone w lit. a)-d) mogą być zawarte np. </w:t>
      </w:r>
      <w:r w:rsidRPr="00631022">
        <w:rPr>
          <w:rFonts w:ascii="Times New Roman" w:eastAsia="Times New Roman" w:hAnsi="Times New Roman" w:cs="Arial"/>
          <w:b/>
          <w:sz w:val="24"/>
          <w:szCs w:val="20"/>
          <w:lang w:eastAsia="pl-PL"/>
        </w:rPr>
        <w:t>w zobowiązaniu innego</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podmiotu</w:t>
      </w:r>
      <w:r w:rsidRPr="00631022">
        <w:rPr>
          <w:rFonts w:ascii="Times New Roman" w:eastAsia="Times New Roman" w:hAnsi="Times New Roman" w:cs="Arial"/>
          <w:sz w:val="24"/>
          <w:szCs w:val="20"/>
          <w:lang w:eastAsia="pl-PL"/>
        </w:rPr>
        <w:t>.</w:t>
      </w:r>
    </w:p>
    <w:p w:rsidR="00631022" w:rsidRPr="00631022" w:rsidRDefault="00631022" w:rsidP="00631022">
      <w:pPr>
        <w:spacing w:after="0" w:line="193"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7</w:t>
      </w:r>
    </w:p>
    <w:p w:rsidR="00631022" w:rsidRPr="009543A5" w:rsidRDefault="00631022" w:rsidP="009543A5">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PODWYKONAWCY</w:t>
      </w:r>
    </w:p>
    <w:p w:rsidR="00631022" w:rsidRPr="00631022" w:rsidRDefault="00631022" w:rsidP="00B13B5B">
      <w:pPr>
        <w:tabs>
          <w:tab w:val="left" w:pos="379"/>
        </w:tabs>
        <w:spacing w:after="0" w:line="250"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 Wykonawca może powierzyć wykonanie zamówienia podwykonawcom. Jednocześnie Zamawiający nie zastrzega obowiązku osobistego wykonania przez Wykonawcę kluczowych części (fragmentu lub elementów) zamówienia.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B13B5B">
      <w:pPr>
        <w:tabs>
          <w:tab w:val="left" w:pos="405"/>
        </w:tabs>
        <w:spacing w:after="0" w:line="238"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7.2. Wykonawca, który zamierza powierzyć wykonanie części (fragmentu lub elementów) zamówienia podwykonawcom, w celu wykazania braku istnienia wobec nich podstaw</w:t>
      </w:r>
    </w:p>
    <w:p w:rsidR="00631022" w:rsidRPr="009543A5" w:rsidRDefault="00631022" w:rsidP="009543A5">
      <w:pPr>
        <w:spacing w:after="0" w:line="27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wykluczenia z udziału w postępowaniu: </w:t>
      </w:r>
      <w:r w:rsidRPr="00631022">
        <w:rPr>
          <w:rFonts w:ascii="Times New Roman" w:eastAsia="Times New Roman" w:hAnsi="Times New Roman" w:cs="Arial"/>
          <w:b/>
          <w:sz w:val="24"/>
          <w:szCs w:val="20"/>
          <w:lang w:eastAsia="pl-PL"/>
        </w:rPr>
        <w:t>zamieszcza informacje o podwykonawcach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w oświadczeniu, o którym mowa w pkt 10.2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2 SIWZ.</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7.3 Zamawiający żąda wskazania przez wykonawcę części (fragmentu lub elementów) zamówienia, których wykonanie zamierza powierzyć podwykonawcom, i podania przez wykonawcę firm podwykonawców. Wówczas w/w informacje Wykonawca wskazuje </w:t>
      </w:r>
      <w:r w:rsidRPr="00631022">
        <w:rPr>
          <w:rFonts w:ascii="Times New Roman" w:eastAsia="Times New Roman" w:hAnsi="Times New Roman" w:cs="Arial"/>
          <w:b/>
          <w:sz w:val="24"/>
          <w:szCs w:val="20"/>
          <w:lang w:eastAsia="pl-PL"/>
        </w:rPr>
        <w:t>w pkt</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10 formularza ofertowego </w:t>
      </w:r>
      <w:r w:rsidRPr="00631022">
        <w:rPr>
          <w:rFonts w:ascii="Times New Roman" w:eastAsia="Times New Roman" w:hAnsi="Times New Roman" w:cs="Arial"/>
          <w:sz w:val="24"/>
          <w:szCs w:val="20"/>
          <w:lang w:eastAsia="pl-PL"/>
        </w:rPr>
        <w:t>stanowiącego dodatek nr 1 do SIWZ.</w:t>
      </w:r>
    </w:p>
    <w:p w:rsidR="00631022" w:rsidRPr="009543A5" w:rsidRDefault="00631022" w:rsidP="009543A5">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Jeżeli Wykonawca nie będzie przewidywał przy realizacji przedmiotu zamówienia podwykonawców, wówczas nie uzupełnia </w:t>
      </w:r>
      <w:r w:rsidRPr="00631022">
        <w:rPr>
          <w:rFonts w:ascii="Times New Roman" w:eastAsia="Times New Roman" w:hAnsi="Times New Roman" w:cs="Arial"/>
          <w:b/>
          <w:sz w:val="24"/>
          <w:szCs w:val="20"/>
          <w:lang w:eastAsia="pl-PL"/>
        </w:rPr>
        <w:t>pkt 10 formularza ofertowego</w:t>
      </w:r>
      <w:r w:rsidRPr="00631022">
        <w:rPr>
          <w:rFonts w:ascii="Times New Roman" w:eastAsia="Times New Roman" w:hAnsi="Times New Roman" w:cs="Arial"/>
          <w:sz w:val="24"/>
          <w:szCs w:val="20"/>
          <w:lang w:eastAsia="pl-PL"/>
        </w:rPr>
        <w:t xml:space="preserve"> stanowiącego dodatek nr 1 do SIWZ.</w:t>
      </w:r>
    </w:p>
    <w:p w:rsidR="00631022" w:rsidRPr="009543A5" w:rsidRDefault="00631022" w:rsidP="009543A5">
      <w:pPr>
        <w:spacing w:after="0" w:line="24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7.4 W przypadku zamówień na roboty budowlane,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31022" w:rsidRPr="00631022" w:rsidRDefault="00631022" w:rsidP="009543A5">
      <w:pPr>
        <w:tabs>
          <w:tab w:val="left" w:pos="398"/>
        </w:tabs>
        <w:spacing w:after="0" w:line="246"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7.5 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31022" w:rsidRPr="00631022" w:rsidRDefault="00631022" w:rsidP="009543A5">
      <w:pPr>
        <w:tabs>
          <w:tab w:val="left" w:pos="390"/>
        </w:tabs>
        <w:spacing w:after="0" w:line="250"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7.6 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631022" w:rsidRPr="00631022" w:rsidRDefault="00631022" w:rsidP="009543A5">
      <w:pPr>
        <w:tabs>
          <w:tab w:val="left" w:pos="428"/>
        </w:tabs>
        <w:spacing w:after="0" w:line="256" w:lineRule="auto"/>
        <w:ind w:left="2"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7.7 Jeżeli zamawiający stwierdzi, że wobec danego podwykonawcy zachodzą podstawy wykluczenia, wykonawca obowiązany jest zastąpić tego podwykonawcę lub zrezygnować z powierzenia wykonania części zamówienia podwykonawcy.</w:t>
      </w:r>
    </w:p>
    <w:p w:rsidR="00631022" w:rsidRPr="00631022" w:rsidRDefault="00631022" w:rsidP="009543A5">
      <w:pPr>
        <w:tabs>
          <w:tab w:val="left" w:pos="4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7.8 Postanowienia pkt 7.6 i 7.7 stosuje się wobec dalszych podwykonawców,</w:t>
      </w:r>
    </w:p>
    <w:p w:rsidR="00631022" w:rsidRPr="00631022" w:rsidRDefault="00631022" w:rsidP="009543A5">
      <w:pPr>
        <w:tabs>
          <w:tab w:val="left" w:pos="4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7.9 Powierzenie wykonania części zamówienia podwykonawcom nie zwalnia wykonawcy z odpowiedzialności za należyte wykonanie tego zamówienia.</w:t>
      </w:r>
    </w:p>
    <w:p w:rsidR="00631022" w:rsidRPr="00631022" w:rsidRDefault="00631022" w:rsidP="00B13B5B">
      <w:pPr>
        <w:tabs>
          <w:tab w:val="left" w:pos="54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7.10 Wzór umowy, o którym mowa w Rozdziale 21 niniejszej SIWZ stanowiący dodatek nr 8</w:t>
      </w:r>
      <w:r w:rsidR="00FC5983">
        <w:rPr>
          <w:rFonts w:ascii="Times New Roman" w:eastAsia="Times New Roman" w:hAnsi="Times New Roman" w:cs="Arial"/>
          <w:sz w:val="24"/>
          <w:szCs w:val="20"/>
          <w:lang w:eastAsia="pl-PL"/>
        </w:rPr>
        <w:t>a, 8b</w:t>
      </w:r>
      <w:r w:rsidRPr="00631022">
        <w:rPr>
          <w:rFonts w:ascii="Times New Roman" w:eastAsia="Times New Roman" w:hAnsi="Times New Roman" w:cs="Arial"/>
          <w:sz w:val="24"/>
          <w:szCs w:val="20"/>
          <w:lang w:eastAsia="pl-PL"/>
        </w:rPr>
        <w:t xml:space="preserve"> do SIWZ, określa w szczególności: wymagania dotyczące umowy o podwykonawstwo, informacje o umowach o podwykonawstwo oraz zasady zapłaty wynagrodzenia.</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8</w:t>
      </w:r>
    </w:p>
    <w:p w:rsidR="00631022" w:rsidRPr="0045516F" w:rsidRDefault="00631022" w:rsidP="0045516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dla Wykonawców wspólnie ubiegających się o udzielenie zamówienia</w:t>
      </w: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8.1 </w:t>
      </w:r>
      <w:r w:rsidRPr="00631022">
        <w:rPr>
          <w:rFonts w:ascii="Times New Roman" w:eastAsia="Times New Roman" w:hAnsi="Times New Roman" w:cs="Arial"/>
          <w:sz w:val="24"/>
          <w:szCs w:val="20"/>
          <w:lang w:eastAsia="pl-PL"/>
        </w:rPr>
        <w:t>Wykonawcy mogą wspólnie ubiegać się o udzielenie zamówienia (w ramach oferty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wspólnej w rozumieniu art. 23 ustawy) pod warunkiem, że taka oferta spełniać będzie następujące wymagania:</w:t>
      </w:r>
    </w:p>
    <w:p w:rsidR="00631022" w:rsidRPr="00631022" w:rsidRDefault="00631022" w:rsidP="00631022">
      <w:pPr>
        <w:spacing w:after="0" w:line="58" w:lineRule="exact"/>
        <w:rPr>
          <w:rFonts w:ascii="Times New Roman" w:eastAsia="Times New Roman" w:hAnsi="Times New Roman" w:cs="Arial"/>
          <w:sz w:val="20"/>
          <w:szCs w:val="20"/>
          <w:lang w:eastAsia="pl-PL"/>
        </w:rPr>
      </w:pPr>
    </w:p>
    <w:p w:rsidR="00631022" w:rsidRPr="00631022" w:rsidRDefault="00631022" w:rsidP="0045516F">
      <w:pPr>
        <w:tabs>
          <w:tab w:val="left" w:pos="700"/>
        </w:tabs>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Wykonawcy występujący wspólnie są zobowiązani do ustanowienia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do reprezentowania ich w postępowaniu o udzielenie zamówienia albo reprezentowania w postępowaniu i zawarcia umowy w sprawie zamówienia publicznego;</w:t>
      </w:r>
    </w:p>
    <w:p w:rsidR="00631022" w:rsidRPr="00631022" w:rsidRDefault="00631022" w:rsidP="00B13B5B">
      <w:p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Oryginał pełnomocnictwa lub kopia poświadczona za zgodność z oryginałem przez notariusza powinien być załączony do oferty i zawierać w szczególności wskazanie: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postępowania o zamówienie publiczne, którego dotyczy;</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272" w:lineRule="auto"/>
        <w:ind w:left="150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wszystkich wykonawców ubiegających się wspólnie o udzielenie zamówienia wymienionych z nazwy z określeniem adresu siedziby;</w:t>
      </w:r>
    </w:p>
    <w:p w:rsidR="00631022" w:rsidRPr="00631022" w:rsidRDefault="00631022" w:rsidP="00631022">
      <w:pPr>
        <w:spacing w:after="0" w:line="41"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ustanowionego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oraz zakres jego umocowania;</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W przypadku wspólnego ubiegania się o zamówienie przez wykonawców, oświadczenia, o których mowa w </w:t>
      </w:r>
      <w:r w:rsidRPr="00631022">
        <w:rPr>
          <w:rFonts w:ascii="Times New Roman" w:eastAsia="Times New Roman" w:hAnsi="Times New Roman" w:cs="Arial"/>
          <w:b/>
          <w:sz w:val="24"/>
          <w:szCs w:val="20"/>
          <w:lang w:eastAsia="pl-PL"/>
        </w:rPr>
        <w:t>pkt 10.2</w:t>
      </w:r>
      <w:r w:rsidRPr="00631022">
        <w:rPr>
          <w:rFonts w:ascii="Times New Roman" w:eastAsia="Times New Roman" w:hAnsi="Times New Roman" w:cs="Arial"/>
          <w:sz w:val="24"/>
          <w:szCs w:val="20"/>
          <w:lang w:eastAsia="pl-PL"/>
        </w:rPr>
        <w:t xml:space="preserve"> składa każdy z wykonawców wspólnie ubiegających się o zamówienie osobno. Dokument ten potwierdza spełnianie</w:t>
      </w:r>
    </w:p>
    <w:tbl>
      <w:tblPr>
        <w:tblW w:w="0" w:type="auto"/>
        <w:tblInd w:w="720" w:type="dxa"/>
        <w:tblLayout w:type="fixed"/>
        <w:tblCellMar>
          <w:left w:w="0" w:type="dxa"/>
          <w:right w:w="0" w:type="dxa"/>
        </w:tblCellMar>
        <w:tblLook w:val="0000" w:firstRow="0" w:lastRow="0" w:firstColumn="0" w:lastColumn="0" w:noHBand="0" w:noVBand="0"/>
      </w:tblPr>
      <w:tblGrid>
        <w:gridCol w:w="1120"/>
        <w:gridCol w:w="800"/>
        <w:gridCol w:w="320"/>
        <w:gridCol w:w="1500"/>
        <w:gridCol w:w="3700"/>
        <w:gridCol w:w="880"/>
      </w:tblGrid>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warunków</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2"/>
                <w:sz w:val="24"/>
                <w:szCs w:val="20"/>
                <w:lang w:eastAsia="pl-PL"/>
              </w:rPr>
            </w:pPr>
            <w:r w:rsidRPr="00631022">
              <w:rPr>
                <w:rFonts w:ascii="Times New Roman" w:eastAsia="Times New Roman" w:hAnsi="Times New Roman" w:cs="Arial"/>
                <w:w w:val="92"/>
                <w:sz w:val="24"/>
                <w:szCs w:val="20"/>
                <w:lang w:eastAsia="pl-PL"/>
              </w:rPr>
              <w:t>w</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postępowaniu</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brak podstaw wykluczenia 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zakresie,</w:t>
            </w:r>
          </w:p>
        </w:tc>
      </w:tr>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którym</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każdy</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3"/>
                <w:sz w:val="24"/>
                <w:szCs w:val="20"/>
                <w:lang w:eastAsia="pl-PL"/>
              </w:rPr>
            </w:pPr>
            <w:r w:rsidRPr="00631022">
              <w:rPr>
                <w:rFonts w:ascii="Times New Roman" w:eastAsia="Times New Roman" w:hAnsi="Times New Roman" w:cs="Arial"/>
                <w:w w:val="93"/>
                <w:sz w:val="24"/>
                <w:szCs w:val="20"/>
                <w:lang w:eastAsia="pl-PL"/>
              </w:rPr>
              <w:t>z</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wykonawców</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wykazuje  spełnianie  warunków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r>
      <w:tr w:rsidR="00631022" w:rsidRPr="00631022" w:rsidTr="00631022">
        <w:trPr>
          <w:trHeight w:val="313"/>
        </w:trPr>
        <w:tc>
          <w:tcPr>
            <w:tcW w:w="7440" w:type="dxa"/>
            <w:gridSpan w:val="5"/>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 oraz brak podstaw wykluczenia.</w:t>
            </w:r>
          </w:p>
        </w:tc>
        <w:tc>
          <w:tcPr>
            <w:tcW w:w="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354" w:lineRule="exact"/>
        <w:rPr>
          <w:rFonts w:ascii="Times New Roman" w:eastAsia="Times New Roman" w:hAnsi="Times New Roman" w:cs="Arial"/>
          <w:sz w:val="20"/>
          <w:szCs w:val="20"/>
          <w:lang w:eastAsia="pl-PL"/>
        </w:rPr>
      </w:pPr>
    </w:p>
    <w:p w:rsidR="00631022" w:rsidRPr="00631022" w:rsidRDefault="00631022" w:rsidP="00B13B5B">
      <w:pPr>
        <w:tabs>
          <w:tab w:val="left" w:pos="720"/>
        </w:tabs>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5) W odniesieniu do warunków określonych w </w:t>
      </w:r>
      <w:r w:rsidRPr="00631022">
        <w:rPr>
          <w:rFonts w:ascii="Times New Roman" w:eastAsia="Times New Roman" w:hAnsi="Times New Roman" w:cs="Arial"/>
          <w:b/>
          <w:sz w:val="24"/>
          <w:szCs w:val="20"/>
          <w:lang w:eastAsia="pl-PL"/>
        </w:rPr>
        <w:t>pkt 5.2</w:t>
      </w:r>
      <w:r w:rsidRPr="00631022">
        <w:rPr>
          <w:rFonts w:ascii="Times New Roman" w:eastAsia="Times New Roman" w:hAnsi="Times New Roman" w:cs="Arial"/>
          <w:sz w:val="24"/>
          <w:szCs w:val="20"/>
          <w:lang w:eastAsia="pl-PL"/>
        </w:rPr>
        <w:t xml:space="preserve"> SIWZ wymagania te muszą być spełnione wspólnie przez wykonawców składających ofertę wspólną (nie musi ich spełniać każdy z wykonawców składających ofertę wspólną osobno).</w:t>
      </w:r>
    </w:p>
    <w:p w:rsidR="00631022" w:rsidRPr="00631022" w:rsidRDefault="00631022" w:rsidP="00631022">
      <w:pPr>
        <w:spacing w:after="0" w:line="62"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6) W przypadku wspólnego ubiegania się o zamówienie przez Wykonawców oświadczenie o przynależności lub braku przynależności do tej samej grupy kapitałowej, o którym mowa w </w:t>
      </w:r>
      <w:r w:rsidRPr="00631022">
        <w:rPr>
          <w:rFonts w:ascii="Times New Roman" w:eastAsia="Times New Roman" w:hAnsi="Times New Roman" w:cs="Arial"/>
          <w:b/>
          <w:sz w:val="24"/>
          <w:szCs w:val="20"/>
          <w:lang w:eastAsia="pl-PL"/>
        </w:rPr>
        <w:t>pkt 10.4 SIWZ</w:t>
      </w:r>
      <w:r w:rsidRPr="00631022">
        <w:rPr>
          <w:rFonts w:ascii="Times New Roman" w:eastAsia="Times New Roman" w:hAnsi="Times New Roman" w:cs="Arial"/>
          <w:sz w:val="24"/>
          <w:szCs w:val="20"/>
          <w:lang w:eastAsia="pl-PL"/>
        </w:rPr>
        <w:t xml:space="preserve">, składa każdy z Wykonawców </w:t>
      </w:r>
      <w:r w:rsidRPr="00631022">
        <w:rPr>
          <w:rFonts w:ascii="Times New Roman" w:eastAsia="Times New Roman" w:hAnsi="Times New Roman" w:cs="Arial"/>
          <w:b/>
          <w:sz w:val="24"/>
          <w:szCs w:val="20"/>
          <w:lang w:eastAsia="pl-PL"/>
        </w:rPr>
        <w:t>osobno</w:t>
      </w:r>
      <w:r w:rsidRPr="00631022">
        <w:rPr>
          <w:rFonts w:ascii="Times New Roman" w:eastAsia="Times New Roman" w:hAnsi="Times New Roman" w:cs="Arial"/>
          <w:sz w:val="24"/>
          <w:szCs w:val="20"/>
          <w:lang w:eastAsia="pl-PL"/>
        </w:rPr>
        <w:t xml:space="preserve"> w terminie 3 dni od dnia zamieszczenia na stronie internetowej informacji, o której mowa w art. 86 ust.5 ustawy.</w:t>
      </w:r>
    </w:p>
    <w:p w:rsidR="00631022" w:rsidRPr="00631022" w:rsidRDefault="00631022" w:rsidP="00631022">
      <w:pPr>
        <w:spacing w:after="0" w:line="230"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 Oświadczenia, formularze, dokumenty sporządzone na załączonych do SIWZ wzorach, składa i podpisuje w imieniu wszystkich Wykonawców, </w:t>
      </w:r>
      <w:r w:rsidRPr="00631022">
        <w:rPr>
          <w:rFonts w:ascii="Times New Roman" w:eastAsia="Times New Roman" w:hAnsi="Times New Roman" w:cs="Arial"/>
          <w:b/>
          <w:sz w:val="24"/>
          <w:szCs w:val="20"/>
          <w:lang w:eastAsia="pl-PL"/>
        </w:rPr>
        <w:t>Pełnomocnik</w:t>
      </w:r>
      <w:r w:rsidRPr="00631022">
        <w:rPr>
          <w:rFonts w:ascii="Times New Roman" w:eastAsia="Times New Roman" w:hAnsi="Times New Roman" w:cs="Arial"/>
          <w:sz w:val="24"/>
          <w:szCs w:val="20"/>
          <w:lang w:eastAsia="pl-PL"/>
        </w:rPr>
        <w:t xml:space="preserve"> wpisując w miejscu przeznaczonym na podanie nazwy i adresu Wykonawcy, nazwy i adresy wszystkich Wykonawców składających ofertę wspólną z zastrzeżeniem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4) i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6);</w:t>
      </w:r>
    </w:p>
    <w:p w:rsidR="00631022" w:rsidRPr="00631022" w:rsidRDefault="00631022" w:rsidP="00631022">
      <w:pPr>
        <w:spacing w:after="0" w:line="70" w:lineRule="exact"/>
        <w:rPr>
          <w:rFonts w:ascii="Times New Roman" w:eastAsia="Times New Roman" w:hAnsi="Times New Roman" w:cs="Arial"/>
          <w:sz w:val="20"/>
          <w:szCs w:val="20"/>
          <w:lang w:eastAsia="pl-PL"/>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100"/>
        <w:gridCol w:w="2920"/>
        <w:gridCol w:w="4400"/>
      </w:tblGrid>
      <w:tr w:rsidR="00631022" w:rsidRPr="00631022" w:rsidTr="00631022">
        <w:trPr>
          <w:trHeight w:val="276"/>
        </w:trPr>
        <w:tc>
          <w:tcPr>
            <w:tcW w:w="280" w:type="dxa"/>
            <w:shd w:val="clear" w:color="auto" w:fill="auto"/>
            <w:vAlign w:val="bottom"/>
          </w:tcPr>
          <w:p w:rsidR="00631022" w:rsidRPr="00631022" w:rsidRDefault="00631022" w:rsidP="00B13B5B">
            <w:pPr>
              <w:spacing w:after="0" w:line="0" w:lineRule="atLeas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8)</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Wszystkie</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kserokopie  dokumentów</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załączone  do  oferty  muszą  być  </w:t>
            </w:r>
            <w:r w:rsidRPr="00631022">
              <w:rPr>
                <w:rFonts w:ascii="Times New Roman" w:eastAsia="Times New Roman" w:hAnsi="Times New Roman" w:cs="Arial"/>
                <w:b/>
                <w:sz w:val="24"/>
                <w:szCs w:val="20"/>
                <w:lang w:eastAsia="pl-PL"/>
              </w:rPr>
              <w:t>opisane</w:t>
            </w:r>
          </w:p>
        </w:tc>
      </w:tr>
      <w:tr w:rsidR="00631022" w:rsidRPr="00631022" w:rsidTr="00631022">
        <w:trPr>
          <w:trHeight w:val="318"/>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„za zgodność z oryginałem” </w:t>
            </w:r>
            <w:r w:rsidRPr="00631022">
              <w:rPr>
                <w:rFonts w:ascii="Times New Roman" w:eastAsia="Times New Roman" w:hAnsi="Times New Roman" w:cs="Arial"/>
                <w:sz w:val="24"/>
                <w:szCs w:val="20"/>
                <w:lang w:eastAsia="pl-PL"/>
              </w:rPr>
              <w:t>i</w:t>
            </w:r>
            <w:r w:rsidRPr="00631022">
              <w:rPr>
                <w:rFonts w:ascii="Times New Roman" w:eastAsia="Times New Roman" w:hAnsi="Times New Roman" w:cs="Arial"/>
                <w:b/>
                <w:sz w:val="24"/>
                <w:szCs w:val="20"/>
                <w:lang w:eastAsia="pl-PL"/>
              </w:rPr>
              <w:t xml:space="preserve"> podpisane </w:t>
            </w:r>
            <w:r w:rsidRPr="00631022">
              <w:rPr>
                <w:rFonts w:ascii="Times New Roman" w:eastAsia="Times New Roman" w:hAnsi="Times New Roman" w:cs="Arial"/>
                <w:sz w:val="24"/>
                <w:szCs w:val="20"/>
                <w:lang w:eastAsia="pl-PL"/>
              </w:rPr>
              <w:t>przez</w:t>
            </w:r>
            <w:r w:rsidRPr="00631022">
              <w:rPr>
                <w:rFonts w:ascii="Times New Roman" w:eastAsia="Times New Roman" w:hAnsi="Times New Roman" w:cs="Arial"/>
                <w:b/>
                <w:sz w:val="24"/>
                <w:szCs w:val="20"/>
                <w:lang w:eastAsia="pl-PL"/>
              </w:rPr>
              <w:t xml:space="preserve"> Pełnomocnika</w:t>
            </w:r>
            <w:r w:rsidRPr="00631022">
              <w:rPr>
                <w:rFonts w:ascii="Times New Roman" w:eastAsia="Times New Roman" w:hAnsi="Times New Roman" w:cs="Arial"/>
                <w:sz w:val="24"/>
                <w:szCs w:val="20"/>
                <w:lang w:eastAsia="pl-PL"/>
              </w:rPr>
              <w:t>;</w:t>
            </w:r>
          </w:p>
        </w:tc>
      </w:tr>
      <w:tr w:rsidR="00631022" w:rsidRPr="00631022" w:rsidTr="00631022">
        <w:trPr>
          <w:trHeight w:val="359"/>
        </w:trPr>
        <w:tc>
          <w:tcPr>
            <w:tcW w:w="280" w:type="dxa"/>
            <w:shd w:val="clear" w:color="auto" w:fill="auto"/>
            <w:vAlign w:val="bottom"/>
          </w:tcPr>
          <w:p w:rsidR="00631022" w:rsidRPr="00631022" w:rsidRDefault="00631022" w:rsidP="00B13B5B">
            <w:pPr>
              <w:spacing w:after="0" w:line="0" w:lineRule="atLeas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9)</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Wszelka</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korespondencja  prowadzona</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będzie  przez  Zamawiającego  wyłącznie</w:t>
            </w:r>
          </w:p>
        </w:tc>
      </w:tr>
      <w:tr w:rsidR="00631022" w:rsidRPr="00631022" w:rsidTr="00631022">
        <w:trPr>
          <w:trHeight w:val="313"/>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Pełnomocnikiem, którego adres należy wpisać w formularzu ofertowym.</w:t>
            </w: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A60F04">
      <w:pPr>
        <w:numPr>
          <w:ilvl w:val="0"/>
          <w:numId w:val="17"/>
        </w:numPr>
        <w:tabs>
          <w:tab w:val="left" w:pos="720"/>
        </w:tabs>
        <w:spacing w:after="0" w:line="256"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10) Jeżeli oferta Wykonawców występujących wspólnie zostanie wybrana, Zamawiający może żądać przed zawarciem umowy w sprawie zamówienia publicznego, umowy regulującej współpracę tych Wykonawców.</w:t>
      </w:r>
    </w:p>
    <w:p w:rsidR="00631022" w:rsidRPr="00631022" w:rsidRDefault="00631022" w:rsidP="00631022">
      <w:pPr>
        <w:spacing w:after="0" w:line="33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9</w:t>
      </w:r>
    </w:p>
    <w:p w:rsidR="00631022" w:rsidRPr="0045516F" w:rsidRDefault="00631022" w:rsidP="0045516F">
      <w:pPr>
        <w:spacing w:after="0" w:line="276" w:lineRule="auto"/>
        <w:ind w:right="8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 mający siedzibę lub miejsce zamieszkania poza terytorium Rzeczypospolitej Polskiej</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9.1 </w:t>
      </w:r>
      <w:r w:rsidRPr="00631022">
        <w:rPr>
          <w:rFonts w:ascii="Times New Roman" w:eastAsia="Times New Roman" w:hAnsi="Times New Roman" w:cs="Arial"/>
          <w:sz w:val="24"/>
          <w:szCs w:val="20"/>
          <w:lang w:eastAsia="pl-PL"/>
        </w:rPr>
        <w:t>Jeżeli wykonawca ma siedzibę lub miejsce zamieszkania poza terytorium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Rzeczypospolitej Polskiej, zamiast dokumentu, o którym mowa w </w:t>
      </w:r>
      <w:r w:rsidRPr="00631022">
        <w:rPr>
          <w:rFonts w:ascii="Times New Roman" w:eastAsia="Times New Roman" w:hAnsi="Times New Roman" w:cs="Arial"/>
          <w:b/>
          <w:sz w:val="24"/>
          <w:szCs w:val="20"/>
          <w:lang w:eastAsia="pl-PL"/>
        </w:rPr>
        <w:t xml:space="preserve">pkt 10.6.2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1</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składa dokument lub dokumenty wystawione w kraju, w którym wykonawca ma siedzibę lub miejsce zamieszkania, potwierdzające odpowiednio, że nie otwarto jego likwidacji ani nie ogłoszono upadłości.</w:t>
      </w:r>
    </w:p>
    <w:p w:rsidR="00631022" w:rsidRPr="00631022" w:rsidRDefault="00631022" w:rsidP="00631022">
      <w:pPr>
        <w:spacing w:after="0" w:line="53" w:lineRule="exact"/>
        <w:rPr>
          <w:rFonts w:ascii="Times New Roman" w:eastAsia="Times New Roman" w:hAnsi="Times New Roman" w:cs="Arial"/>
          <w:sz w:val="20"/>
          <w:szCs w:val="20"/>
          <w:lang w:eastAsia="pl-PL"/>
        </w:rPr>
      </w:pPr>
    </w:p>
    <w:p w:rsidR="00631022" w:rsidRPr="00631022" w:rsidRDefault="00631022" w:rsidP="00A60F04">
      <w:pPr>
        <w:numPr>
          <w:ilvl w:val="0"/>
          <w:numId w:val="18"/>
        </w:numPr>
        <w:tabs>
          <w:tab w:val="left" w:pos="378"/>
        </w:tabs>
        <w:spacing w:after="0" w:line="272"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9.2 Dokumenty, o których mowa w pkt 9.1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1, powinny być wystawione nie wcześniej niż 6 miesięcy przed upływem terminu składania ofert.</w:t>
      </w:r>
    </w:p>
    <w:p w:rsidR="00631022" w:rsidRPr="00631022" w:rsidRDefault="00631022" w:rsidP="00631022">
      <w:pPr>
        <w:spacing w:after="0" w:line="32" w:lineRule="exact"/>
        <w:rPr>
          <w:rFonts w:ascii="Times New Roman" w:eastAsia="Times New Roman" w:hAnsi="Times New Roman" w:cs="Arial"/>
          <w:b/>
          <w:sz w:val="24"/>
          <w:szCs w:val="20"/>
          <w:lang w:eastAsia="pl-PL"/>
        </w:rPr>
      </w:pPr>
    </w:p>
    <w:p w:rsidR="00631022" w:rsidRPr="00631022" w:rsidRDefault="00631022" w:rsidP="00A60F04">
      <w:pPr>
        <w:numPr>
          <w:ilvl w:val="0"/>
          <w:numId w:val="18"/>
        </w:numPr>
        <w:tabs>
          <w:tab w:val="left" w:pos="378"/>
        </w:tabs>
        <w:spacing w:after="0" w:line="244"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9.3 Jeżeli w kraju, w którym wykonawca ma siedzibę lub miejsce zamieszkania lub miejsce zamieszkania ma osoba, której dokument dotyczy, nie wydaje się dokumentów, o których mowa w pkt 9.1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9.2 stosuje się odpowiednio</w:t>
      </w:r>
    </w:p>
    <w:p w:rsidR="00631022" w:rsidRPr="00631022" w:rsidRDefault="00631022" w:rsidP="00631022">
      <w:pPr>
        <w:spacing w:after="0" w:line="71" w:lineRule="exact"/>
        <w:rPr>
          <w:rFonts w:ascii="Times New Roman" w:eastAsia="Times New Roman" w:hAnsi="Times New Roman" w:cs="Arial"/>
          <w:b/>
          <w:sz w:val="24"/>
          <w:szCs w:val="20"/>
          <w:lang w:eastAsia="pl-PL"/>
        </w:rPr>
      </w:pPr>
    </w:p>
    <w:p w:rsidR="00631022" w:rsidRPr="00631022" w:rsidRDefault="00631022" w:rsidP="00A60F04">
      <w:pPr>
        <w:numPr>
          <w:ilvl w:val="0"/>
          <w:numId w:val="18"/>
        </w:numPr>
        <w:tabs>
          <w:tab w:val="left" w:pos="750"/>
        </w:tabs>
        <w:spacing w:after="0" w:line="250" w:lineRule="auto"/>
        <w:ind w:right="20"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9.4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10</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oświadczeń lub dokumentów, jakie mają dostarczyć Wykonawcy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 Dokumenty oraz oświadczenia wymagane w postępowaniu :</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zobowiązany jest złożyć w terminie wskazanym w pkt 16.1 i formie określonej w Rozdziale 14 SIWZ:</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10.1.1 Ofertę składającą się z:</w:t>
      </w:r>
    </w:p>
    <w:p w:rsidR="00631022" w:rsidRPr="00631022" w:rsidRDefault="00631022" w:rsidP="00631022">
      <w:pPr>
        <w:spacing w:after="0" w:line="125" w:lineRule="exact"/>
        <w:rPr>
          <w:rFonts w:ascii="Times New Roman" w:eastAsia="Times New Roman" w:hAnsi="Times New Roman" w:cs="Arial"/>
          <w:sz w:val="20"/>
          <w:szCs w:val="20"/>
          <w:highlight w:val="yellow"/>
          <w:lang w:eastAsia="pl-PL"/>
        </w:rPr>
      </w:pPr>
    </w:p>
    <w:p w:rsidR="00631022" w:rsidRPr="00631022" w:rsidRDefault="00631022" w:rsidP="00A60F04">
      <w:pPr>
        <w:numPr>
          <w:ilvl w:val="0"/>
          <w:numId w:val="54"/>
        </w:num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wypełnionego formularza ofertowego o treści zgodnej z określoną we wzorze stanowiącym </w:t>
      </w:r>
      <w:r w:rsidRPr="00631022">
        <w:rPr>
          <w:rFonts w:ascii="Times New Roman" w:eastAsia="Times New Roman" w:hAnsi="Times New Roman" w:cs="Arial"/>
          <w:b/>
          <w:sz w:val="24"/>
          <w:szCs w:val="20"/>
          <w:lang w:eastAsia="pl-PL"/>
        </w:rPr>
        <w:t>dodatek nr 1 do SIWZ</w:t>
      </w:r>
      <w:r w:rsidRPr="00631022">
        <w:rPr>
          <w:rFonts w:ascii="Times New Roman" w:eastAsia="Times New Roman" w:hAnsi="Times New Roman" w:cs="Arial"/>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C74A9A" w:rsidRPr="00C74A9A" w:rsidRDefault="00631022" w:rsidP="00C74A9A">
      <w:pPr>
        <w:pStyle w:val="Akapitzlist"/>
        <w:numPr>
          <w:ilvl w:val="0"/>
          <w:numId w:val="54"/>
        </w:numPr>
        <w:tabs>
          <w:tab w:val="left" w:pos="2880"/>
          <w:tab w:val="left" w:pos="4500"/>
          <w:tab w:val="left" w:pos="6200"/>
          <w:tab w:val="left" w:pos="8280"/>
        </w:tabs>
        <w:spacing w:line="0" w:lineRule="atLeast"/>
        <w:rPr>
          <w:rFonts w:ascii="Times New Roman" w:eastAsia="Times New Roman" w:hAnsi="Times New Roman"/>
          <w:sz w:val="24"/>
        </w:rPr>
      </w:pPr>
      <w:r w:rsidRPr="00C74A9A">
        <w:rPr>
          <w:rFonts w:ascii="Times New Roman" w:eastAsia="Times New Roman" w:hAnsi="Times New Roman"/>
          <w:b/>
          <w:sz w:val="24"/>
        </w:rPr>
        <w:t>uproszczonego</w:t>
      </w:r>
      <w:r w:rsidRPr="00C74A9A">
        <w:rPr>
          <w:rFonts w:ascii="Times New Roman" w:eastAsia="Times New Roman" w:hAnsi="Times New Roman"/>
          <w:b/>
        </w:rPr>
        <w:t xml:space="preserve"> </w:t>
      </w:r>
      <w:r w:rsidRPr="00C74A9A">
        <w:rPr>
          <w:rFonts w:ascii="Times New Roman" w:eastAsia="Times New Roman" w:hAnsi="Times New Roman"/>
          <w:b/>
          <w:sz w:val="24"/>
        </w:rPr>
        <w:t>kosztorysu</w:t>
      </w:r>
      <w:r w:rsidRPr="00C74A9A">
        <w:rPr>
          <w:rFonts w:ascii="Times New Roman" w:eastAsia="Times New Roman" w:hAnsi="Times New Roman"/>
          <w:b/>
        </w:rPr>
        <w:t xml:space="preserve"> </w:t>
      </w:r>
      <w:r w:rsidRPr="00C74A9A">
        <w:rPr>
          <w:rFonts w:ascii="Times New Roman" w:eastAsia="Times New Roman" w:hAnsi="Times New Roman"/>
          <w:b/>
          <w:sz w:val="24"/>
        </w:rPr>
        <w:t>ofertowego</w:t>
      </w:r>
      <w:r w:rsidR="00C74A9A" w:rsidRPr="00C74A9A">
        <w:rPr>
          <w:rFonts w:ascii="Times New Roman" w:eastAsia="Times New Roman" w:hAnsi="Times New Roman"/>
          <w:b/>
        </w:rPr>
        <w:t xml:space="preserve"> </w:t>
      </w:r>
      <w:r w:rsidR="00C74A9A" w:rsidRPr="00C74A9A">
        <w:rPr>
          <w:rFonts w:ascii="Times New Roman" w:eastAsia="Times New Roman" w:hAnsi="Times New Roman"/>
          <w:b/>
          <w:sz w:val="24"/>
          <w:szCs w:val="24"/>
        </w:rPr>
        <w:t>wraz z tabelą elementów scalonych</w:t>
      </w:r>
      <w:r w:rsidR="00C74A9A" w:rsidRPr="00C74A9A">
        <w:rPr>
          <w:rFonts w:ascii="Times New Roman" w:eastAsia="Times New Roman" w:hAnsi="Times New Roman"/>
        </w:rPr>
        <w:t xml:space="preserve"> </w:t>
      </w:r>
      <w:r w:rsidR="00C74A9A" w:rsidRPr="00C74A9A">
        <w:rPr>
          <w:rFonts w:ascii="Times New Roman" w:eastAsia="Times New Roman" w:hAnsi="Times New Roman"/>
          <w:sz w:val="24"/>
        </w:rPr>
        <w:t xml:space="preserve">  </w:t>
      </w:r>
    </w:p>
    <w:p w:rsidR="00631022" w:rsidRPr="00C74A9A" w:rsidRDefault="00631022" w:rsidP="00C74A9A">
      <w:pPr>
        <w:tabs>
          <w:tab w:val="left" w:pos="2880"/>
          <w:tab w:val="left" w:pos="4500"/>
          <w:tab w:val="left" w:pos="6200"/>
          <w:tab w:val="left" w:pos="8280"/>
        </w:tabs>
        <w:spacing w:line="0" w:lineRule="atLeast"/>
        <w:ind w:left="720"/>
        <w:rPr>
          <w:rFonts w:ascii="Times New Roman" w:eastAsia="Times New Roman" w:hAnsi="Times New Roman"/>
          <w:sz w:val="23"/>
        </w:rPr>
      </w:pPr>
      <w:r w:rsidRPr="00C74A9A">
        <w:rPr>
          <w:rFonts w:ascii="Times New Roman" w:eastAsia="Times New Roman" w:hAnsi="Times New Roman"/>
          <w:sz w:val="24"/>
        </w:rPr>
        <w:t>sporządzonego</w:t>
      </w:r>
      <w:r w:rsidR="00C74A9A">
        <w:rPr>
          <w:rFonts w:ascii="Times New Roman" w:eastAsia="Times New Roman" w:hAnsi="Times New Roman"/>
          <w:sz w:val="20"/>
        </w:rPr>
        <w:t xml:space="preserve"> </w:t>
      </w:r>
      <w:r w:rsidRPr="00C74A9A">
        <w:rPr>
          <w:rFonts w:ascii="Times New Roman" w:eastAsia="Times New Roman" w:hAnsi="Times New Roman"/>
          <w:sz w:val="23"/>
        </w:rPr>
        <w:t xml:space="preserve">zgodnie </w:t>
      </w:r>
      <w:r w:rsidRPr="00C74A9A">
        <w:rPr>
          <w:rFonts w:ascii="Times New Roman" w:eastAsia="Times New Roman" w:hAnsi="Times New Roman"/>
          <w:sz w:val="24"/>
        </w:rPr>
        <w:t xml:space="preserve">z </w:t>
      </w:r>
      <w:r w:rsidRPr="00C74A9A">
        <w:rPr>
          <w:rFonts w:ascii="Times New Roman" w:eastAsia="Times New Roman" w:hAnsi="Times New Roman"/>
          <w:b/>
          <w:sz w:val="24"/>
        </w:rPr>
        <w:t>pkt 17.3 SIWZ,</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3) dokumentów i oświadczeń wymienionych w pkt </w:t>
      </w:r>
      <w:r w:rsidRPr="00631022">
        <w:rPr>
          <w:rFonts w:ascii="Times New Roman" w:eastAsia="Times New Roman" w:hAnsi="Times New Roman" w:cs="Arial"/>
          <w:b/>
          <w:sz w:val="24"/>
          <w:szCs w:val="20"/>
          <w:lang w:eastAsia="pl-PL"/>
        </w:rPr>
        <w:t>10.2, 10.3</w:t>
      </w:r>
      <w:r w:rsidRPr="00631022">
        <w:rPr>
          <w:rFonts w:ascii="Times New Roman" w:eastAsia="Times New Roman" w:hAnsi="Times New Roman" w:cs="Arial"/>
          <w:sz w:val="24"/>
          <w:szCs w:val="20"/>
          <w:lang w:eastAsia="pl-PL"/>
        </w:rPr>
        <w:t xml:space="preserve"> niniejszej specyfikacji,</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C74A9A">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oświadczenia  Wykonawcy, że wybór złożonej przez Wykonawcę oferty będzie</w:t>
      </w:r>
    </w:p>
    <w:p w:rsidR="00631022" w:rsidRDefault="0045516F" w:rsidP="0045516F">
      <w:pPr>
        <w:tabs>
          <w:tab w:val="left" w:pos="1900"/>
          <w:tab w:val="left" w:pos="2340"/>
          <w:tab w:val="left" w:pos="3500"/>
          <w:tab w:val="left" w:pos="3820"/>
          <w:tab w:val="left" w:pos="5520"/>
          <w:tab w:val="left" w:pos="6780"/>
          <w:tab w:val="left" w:pos="8260"/>
        </w:tabs>
        <w:spacing w:after="0" w:line="236" w:lineRule="auto"/>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p</w:t>
      </w:r>
      <w:r w:rsidR="00631022" w:rsidRPr="00631022">
        <w:rPr>
          <w:rFonts w:ascii="Times New Roman" w:eastAsia="Times New Roman" w:hAnsi="Times New Roman" w:cs="Arial"/>
          <w:sz w:val="24"/>
          <w:szCs w:val="20"/>
          <w:lang w:eastAsia="pl-PL"/>
        </w:rPr>
        <w:t>rowadzić</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do</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powstania</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u</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Zamawiającego</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obowiązku</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podatkowego</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zgodnie</w:t>
      </w: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z przepisami o podatku od towarów i usług, o którym mowa w </w:t>
      </w:r>
      <w:r w:rsidR="00631022" w:rsidRPr="00631022">
        <w:rPr>
          <w:rFonts w:ascii="Times New Roman" w:eastAsia="Times New Roman" w:hAnsi="Times New Roman" w:cs="Arial"/>
          <w:b/>
          <w:sz w:val="24"/>
          <w:szCs w:val="20"/>
          <w:lang w:eastAsia="pl-PL"/>
        </w:rPr>
        <w:t xml:space="preserve">pkt 17.6 </w:t>
      </w:r>
      <w:r w:rsidR="00C74A9A">
        <w:rPr>
          <w:rFonts w:ascii="Times New Roman" w:eastAsia="Times New Roman" w:hAnsi="Times New Roman" w:cs="Arial"/>
          <w:b/>
          <w:sz w:val="24"/>
          <w:szCs w:val="20"/>
          <w:lang w:eastAsia="pl-PL"/>
        </w:rPr>
        <w:t xml:space="preserve"> SIWZ </w:t>
      </w:r>
      <w:r w:rsidR="00C74A9A" w:rsidRPr="00C74A9A">
        <w:rPr>
          <w:rFonts w:ascii="Times New Roman" w:eastAsia="Times New Roman" w:hAnsi="Times New Roman" w:cs="Arial"/>
          <w:sz w:val="24"/>
          <w:szCs w:val="20"/>
          <w:lang w:eastAsia="pl-PL"/>
        </w:rPr>
        <w:t>– w treści formularza ofertowego.</w:t>
      </w:r>
    </w:p>
    <w:p w:rsidR="00C74A9A" w:rsidRPr="006832FA" w:rsidRDefault="00C74A9A" w:rsidP="0045516F">
      <w:pPr>
        <w:tabs>
          <w:tab w:val="left" w:pos="1900"/>
          <w:tab w:val="left" w:pos="2340"/>
          <w:tab w:val="left" w:pos="3500"/>
          <w:tab w:val="left" w:pos="3820"/>
          <w:tab w:val="left" w:pos="5520"/>
          <w:tab w:val="left" w:pos="6780"/>
          <w:tab w:val="left" w:pos="8260"/>
        </w:tabs>
        <w:spacing w:after="0" w:line="236" w:lineRule="auto"/>
        <w:jc w:val="both"/>
        <w:rPr>
          <w:rFonts w:ascii="Times New Roman" w:eastAsia="Times New Roman" w:hAnsi="Times New Roman" w:cs="Arial"/>
          <w:b/>
          <w:sz w:val="24"/>
          <w:szCs w:val="20"/>
          <w:lang w:eastAsia="pl-PL"/>
        </w:rPr>
      </w:pPr>
      <w:r>
        <w:rPr>
          <w:rFonts w:ascii="Times New Roman" w:eastAsia="Times New Roman" w:hAnsi="Times New Roman" w:cs="Arial"/>
          <w:sz w:val="24"/>
          <w:szCs w:val="20"/>
          <w:lang w:eastAsia="pl-PL"/>
        </w:rPr>
        <w:lastRenderedPageBreak/>
        <w:t xml:space="preserve">5) pełnomocnictwa, jeżeli Wykonawcę reprezentuje pełnomocnik, zgodnie z pkt </w:t>
      </w:r>
      <w:r w:rsidRPr="006832FA">
        <w:rPr>
          <w:rFonts w:ascii="Times New Roman" w:eastAsia="Times New Roman" w:hAnsi="Times New Roman" w:cs="Arial"/>
          <w:b/>
          <w:sz w:val="24"/>
          <w:szCs w:val="20"/>
          <w:lang w:eastAsia="pl-PL"/>
        </w:rPr>
        <w:t>14.3 lit c SIWZ</w:t>
      </w:r>
    </w:p>
    <w:p w:rsidR="00631022" w:rsidRPr="006832FA" w:rsidRDefault="00631022" w:rsidP="00631022">
      <w:pPr>
        <w:spacing w:after="0" w:line="261" w:lineRule="exact"/>
        <w:rPr>
          <w:rFonts w:ascii="Times New Roman" w:eastAsia="Times New Roman" w:hAnsi="Times New Roman" w:cs="Arial"/>
          <w:b/>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10.2 Do oferty Wykonawca zobowiązany jest dołączyć aktualne na dzień składania ofert w formie pisemnej oświadczenie stanowiące wstępne potwierdzenie, że :</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A60F04">
      <w:pPr>
        <w:numPr>
          <w:ilvl w:val="0"/>
          <w:numId w:val="20"/>
        </w:numPr>
        <w:tabs>
          <w:tab w:val="left" w:pos="774"/>
        </w:tabs>
        <w:spacing w:after="0" w:line="0" w:lineRule="atLeast"/>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Wykonawca spełnia warunki udziału w postępowaniu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2 do SIWZ</w:t>
      </w:r>
      <w:r w:rsidRPr="00631022">
        <w:rPr>
          <w:rFonts w:ascii="Times New Roman" w:eastAsia="Times New Roman" w:hAnsi="Times New Roman" w:cs="Arial"/>
          <w:sz w:val="24"/>
          <w:szCs w:val="20"/>
          <w:lang w:eastAsia="pl-PL"/>
        </w:rPr>
        <w:t>.</w:t>
      </w:r>
    </w:p>
    <w:p w:rsidR="00631022" w:rsidRPr="00631022" w:rsidRDefault="00631022" w:rsidP="00A60F04">
      <w:pPr>
        <w:numPr>
          <w:ilvl w:val="0"/>
          <w:numId w:val="20"/>
        </w:numPr>
        <w:tabs>
          <w:tab w:val="left" w:pos="820"/>
        </w:tabs>
        <w:spacing w:after="0" w:line="258" w:lineRule="auto"/>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Wykonawca / Podmiot(y) na którego(</w:t>
      </w:r>
      <w:proofErr w:type="spellStart"/>
      <w:r w:rsidRPr="00631022">
        <w:rPr>
          <w:rFonts w:ascii="Times New Roman" w:eastAsia="Times New Roman" w:hAnsi="Times New Roman" w:cs="Arial"/>
          <w:b/>
          <w:sz w:val="24"/>
          <w:szCs w:val="20"/>
          <w:lang w:eastAsia="pl-PL"/>
        </w:rPr>
        <w:t>ych</w:t>
      </w:r>
      <w:proofErr w:type="spellEnd"/>
      <w:r w:rsidRPr="00631022">
        <w:rPr>
          <w:rFonts w:ascii="Times New Roman" w:eastAsia="Times New Roman" w:hAnsi="Times New Roman" w:cs="Arial"/>
          <w:b/>
          <w:sz w:val="24"/>
          <w:szCs w:val="20"/>
          <w:lang w:eastAsia="pl-PL"/>
        </w:rPr>
        <w:t>) zasoby powołuje się Wykonawca/ Podwykonawca(</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nie podlega(ją) wykluczeniu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3 do SIWZ.</w:t>
      </w:r>
    </w:p>
    <w:p w:rsidR="00631022" w:rsidRPr="00631022" w:rsidRDefault="00631022" w:rsidP="00631022">
      <w:pPr>
        <w:tabs>
          <w:tab w:val="left" w:pos="820"/>
        </w:tabs>
        <w:spacing w:after="0" w:line="258" w:lineRule="auto"/>
        <w:jc w:val="both"/>
        <w:rPr>
          <w:rFonts w:ascii="Times New Roman" w:eastAsia="Times New Roman" w:hAnsi="Times New Roman" w:cs="Arial"/>
          <w:b/>
          <w:sz w:val="24"/>
          <w:szCs w:val="20"/>
          <w:lang w:eastAsia="pl-PL"/>
        </w:rPr>
      </w:pPr>
    </w:p>
    <w:tbl>
      <w:tblPr>
        <w:tblW w:w="0" w:type="auto"/>
        <w:tblInd w:w="20" w:type="dxa"/>
        <w:tblLayout w:type="fixed"/>
        <w:tblCellMar>
          <w:left w:w="0" w:type="dxa"/>
          <w:right w:w="0" w:type="dxa"/>
        </w:tblCellMar>
        <w:tblLook w:val="0000" w:firstRow="0" w:lastRow="0" w:firstColumn="0" w:lastColumn="0" w:noHBand="0" w:noVBand="0"/>
      </w:tblPr>
      <w:tblGrid>
        <w:gridCol w:w="1760"/>
        <w:gridCol w:w="1400"/>
        <w:gridCol w:w="5880"/>
      </w:tblGrid>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10.3  Do  oferty</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zobowiązany  jest  dołączyć  w  przypadku  polegania</w:t>
            </w:r>
          </w:p>
        </w:tc>
      </w:tr>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 zdolnościach</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lub sytuacji</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innych podmiotów</w:t>
            </w:r>
            <w:r w:rsidRPr="00631022">
              <w:rPr>
                <w:rFonts w:ascii="Times New Roman" w:eastAsia="Times New Roman" w:hAnsi="Times New Roman" w:cs="Arial"/>
                <w:sz w:val="24"/>
                <w:szCs w:val="20"/>
                <w:lang w:eastAsia="pl-PL"/>
              </w:rPr>
              <w:t>,</w:t>
            </w:r>
            <w:r w:rsidRPr="00631022">
              <w:rPr>
                <w:rFonts w:ascii="Times New Roman" w:eastAsia="Times New Roman" w:hAnsi="Times New Roman" w:cs="Arial"/>
                <w:b/>
                <w:sz w:val="24"/>
                <w:szCs w:val="20"/>
                <w:lang w:eastAsia="pl-PL"/>
              </w:rPr>
              <w:t xml:space="preserve"> dokument/-y, o którym/-</w:t>
            </w:r>
            <w:proofErr w:type="spellStart"/>
            <w:r w:rsidRPr="00631022">
              <w:rPr>
                <w:rFonts w:ascii="Times New Roman" w:eastAsia="Times New Roman" w:hAnsi="Times New Roman" w:cs="Arial"/>
                <w:b/>
                <w:sz w:val="24"/>
                <w:szCs w:val="20"/>
                <w:lang w:eastAsia="pl-PL"/>
              </w:rPr>
              <w:t>ch</w:t>
            </w:r>
            <w:proofErr w:type="spellEnd"/>
            <w:r w:rsidRPr="00631022">
              <w:rPr>
                <w:rFonts w:ascii="Times New Roman" w:eastAsia="Times New Roman" w:hAnsi="Times New Roman" w:cs="Arial"/>
                <w:b/>
                <w:sz w:val="24"/>
                <w:szCs w:val="20"/>
                <w:lang w:eastAsia="pl-PL"/>
              </w:rPr>
              <w:t xml:space="preserve"> mowa</w:t>
            </w:r>
          </w:p>
        </w:tc>
      </w:tr>
      <w:tr w:rsidR="00631022" w:rsidRPr="00631022" w:rsidTr="00631022">
        <w:trPr>
          <w:trHeight w:val="318"/>
        </w:trPr>
        <w:tc>
          <w:tcPr>
            <w:tcW w:w="31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Rozdziale 6 w pkt 6.8:</w:t>
            </w:r>
          </w:p>
        </w:tc>
        <w:tc>
          <w:tcPr>
            <w:tcW w:w="5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B13B5B">
      <w:pPr>
        <w:tabs>
          <w:tab w:val="left" w:pos="95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w:t>
      </w:r>
    </w:p>
    <w:p w:rsidR="00631022" w:rsidRPr="00631022" w:rsidRDefault="00631022" w:rsidP="00B13B5B">
      <w:pPr>
        <w:tabs>
          <w:tab w:val="left" w:pos="9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dokument lub dokumenty, które określają w szczególności:</w:t>
      </w:r>
    </w:p>
    <w:p w:rsidR="00631022" w:rsidRPr="00631022" w:rsidRDefault="00631022" w:rsidP="00631022">
      <w:pPr>
        <w:tabs>
          <w:tab w:val="left" w:pos="9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a) zakres dostępnych wykonawcy zasobów innego podmiotu;</w:t>
      </w:r>
    </w:p>
    <w:p w:rsidR="00631022" w:rsidRPr="00631022" w:rsidRDefault="00631022" w:rsidP="00631022">
      <w:pPr>
        <w:tabs>
          <w:tab w:val="left" w:pos="1099"/>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sposób wykorzystania zasobów innego podmiotu, przez wykonawcę, przy wykonywaniu zamówienia publicznego;</w:t>
      </w:r>
    </w:p>
    <w:p w:rsidR="00631022" w:rsidRPr="00631022" w:rsidRDefault="00631022" w:rsidP="00631022">
      <w:pPr>
        <w:tabs>
          <w:tab w:val="left" w:pos="1098"/>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zakres i okres udziału innego podmiotu przy wykonywaniu zamówienia publicznego;</w:t>
      </w:r>
    </w:p>
    <w:p w:rsidR="00631022" w:rsidRPr="00631022" w:rsidRDefault="00631022" w:rsidP="00631022">
      <w:pPr>
        <w:spacing w:after="0" w:line="23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xml:space="preserve"> których wskazane zdolności dotyczą.</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Powyższe informacje określone w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2 lit. a)-d) mogą być zawarte np. </w:t>
      </w:r>
      <w:r w:rsidRPr="00631022">
        <w:rPr>
          <w:rFonts w:ascii="Times New Roman" w:eastAsia="Times New Roman" w:hAnsi="Times New Roman" w:cs="Arial"/>
          <w:b/>
          <w:sz w:val="24"/>
          <w:szCs w:val="20"/>
          <w:lang w:eastAsia="pl-PL"/>
        </w:rPr>
        <w:t>w zobowiązaniu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innego podmiotu.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10.4 Dokumenty dotyczące </w:t>
      </w:r>
      <w:r w:rsidRPr="00631022">
        <w:rPr>
          <w:rFonts w:ascii="Times New Roman" w:eastAsia="Times New Roman" w:hAnsi="Times New Roman" w:cs="Arial"/>
          <w:b/>
          <w:sz w:val="24"/>
          <w:szCs w:val="20"/>
          <w:u w:val="single"/>
          <w:lang w:eastAsia="pl-PL"/>
        </w:rPr>
        <w:t>przynależności do tej samej grupy kapitałowej</w:t>
      </w:r>
      <w:r w:rsidRPr="00631022">
        <w:rPr>
          <w:rFonts w:ascii="Times New Roman" w:eastAsia="Times New Roman" w:hAnsi="Times New Roman" w:cs="Arial"/>
          <w:b/>
          <w:sz w:val="24"/>
          <w:szCs w:val="20"/>
          <w:lang w:eastAsia="pl-PL"/>
        </w:rPr>
        <w:t xml:space="preserve"> zgodnie z art. 24 ust. 11 ustawy:</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5"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59264" behindDoc="1" locked="0" layoutInCell="0" allowOverlap="1">
            <wp:simplePos x="0" y="0"/>
            <wp:positionH relativeFrom="column">
              <wp:posOffset>1764030</wp:posOffset>
            </wp:positionH>
            <wp:positionV relativeFrom="paragraph">
              <wp:posOffset>-709930</wp:posOffset>
            </wp:positionV>
            <wp:extent cx="433070" cy="88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który nie należy do jakiejkolwiek grupy kapitałowej w rozumieniu ustawy z dnia 16 lutego 2007r. o ochronie konkurencji i konsumentów może złożyć wraz z ofertą oświadczenie z wykorzystaniem wzoru 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10.5 </w:t>
      </w:r>
      <w:r w:rsidRPr="00631022">
        <w:rPr>
          <w:rFonts w:ascii="Times New Roman" w:eastAsia="Times New Roman" w:hAnsi="Times New Roman" w:cs="Arial"/>
          <w:sz w:val="24"/>
          <w:szCs w:val="20"/>
          <w:lang w:eastAsia="pl-PL"/>
        </w:rPr>
        <w:t>Zamawiający przed udzieleniem zamówienia, wezwie Wykonawcę, którego oferta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została oceniona najwyżej, do złożenia w wyznaczonym (nie krótszym niż 5 dni) terminie aktualnych na dzień złożenia oświadczeń lub dokumentów, potwierdzających okoliczności, o których mowa w art. 25 ust. 1 ustawy.</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 xml:space="preserve">10.6 </w:t>
      </w:r>
      <w:r w:rsidR="00AA74AE">
        <w:rPr>
          <w:rFonts w:ascii="Times New Roman" w:eastAsia="Times New Roman" w:hAnsi="Times New Roman" w:cs="Arial"/>
          <w:b/>
          <w:sz w:val="24"/>
          <w:szCs w:val="20"/>
          <w:u w:val="single"/>
          <w:lang w:eastAsia="pl-PL"/>
        </w:rPr>
        <w:t xml:space="preserve"> </w:t>
      </w:r>
      <w:r w:rsidRPr="00631022">
        <w:rPr>
          <w:rFonts w:ascii="Times New Roman" w:eastAsia="Times New Roman" w:hAnsi="Times New Roman" w:cs="Arial"/>
          <w:b/>
          <w:sz w:val="24"/>
          <w:szCs w:val="20"/>
          <w:u w:val="single"/>
          <w:lang w:eastAsia="pl-PL"/>
        </w:rPr>
        <w:t>Na wezwanie Zamawiającego Wykonawca zobowiązany jest złożyć następujące oświadczenia lub dokumenty:</w:t>
      </w:r>
    </w:p>
    <w:p w:rsidR="00631022" w:rsidRPr="00631022" w:rsidRDefault="00631022" w:rsidP="00631022">
      <w:pPr>
        <w:spacing w:after="0" w:line="193"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u w:val="single"/>
          <w:lang w:eastAsia="pl-PL"/>
        </w:rPr>
        <w:drawing>
          <wp:anchor distT="0" distB="0" distL="114300" distR="114300" simplePos="0" relativeHeight="251660288" behindDoc="1" locked="0" layoutInCell="0" allowOverlap="1">
            <wp:simplePos x="0" y="0"/>
            <wp:positionH relativeFrom="column">
              <wp:posOffset>1969770</wp:posOffset>
            </wp:positionH>
            <wp:positionV relativeFrom="paragraph">
              <wp:posOffset>-236855</wp:posOffset>
            </wp:positionV>
            <wp:extent cx="3643630" cy="8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363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10.6.1 W celu potwierdzenia spełniania przez Wykonawcę warunków udziału</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A60F04">
      <w:pPr>
        <w:numPr>
          <w:ilvl w:val="0"/>
          <w:numId w:val="22"/>
        </w:numPr>
        <w:tabs>
          <w:tab w:val="left" w:pos="620"/>
        </w:tabs>
        <w:spacing w:after="0" w:line="0" w:lineRule="atLeast"/>
        <w:ind w:left="620" w:hanging="2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dotyczących </w:t>
      </w:r>
      <w:r w:rsidRPr="00631022">
        <w:rPr>
          <w:rFonts w:ascii="Times New Roman" w:eastAsia="Times New Roman" w:hAnsi="Times New Roman" w:cs="Arial"/>
          <w:b/>
          <w:sz w:val="24"/>
          <w:szCs w:val="20"/>
          <w:lang w:eastAsia="pl-PL"/>
        </w:rPr>
        <w:t>zdolności technicznej lub zawodowej:</w:t>
      </w:r>
    </w:p>
    <w:p w:rsidR="00631022" w:rsidRPr="00631022" w:rsidRDefault="00631022" w:rsidP="001E02D5">
      <w:pPr>
        <w:spacing w:after="0" w:line="23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31022">
          <w:rPr>
            <w:rFonts w:ascii="Times New Roman" w:eastAsia="Times New Roman" w:hAnsi="Times New Roman" w:cs="Arial"/>
            <w:sz w:val="24"/>
            <w:szCs w:val="20"/>
            <w:lang w:eastAsia="pl-PL"/>
          </w:rPr>
          <w:t xml:space="preserve">prawa budowlanego </w:t>
        </w:r>
      </w:hyperlink>
      <w:r w:rsidRPr="00631022">
        <w:rPr>
          <w:rFonts w:ascii="Times New Roman" w:eastAsia="Times New Roman" w:hAnsi="Times New Roman" w:cs="Arial"/>
          <w:sz w:val="24"/>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E02D5">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xml:space="preserve">z wykorzystaniem wzoru określonego w </w:t>
      </w:r>
      <w:r w:rsidRPr="00631022">
        <w:rPr>
          <w:rFonts w:ascii="Times New Roman" w:eastAsia="Times New Roman" w:hAnsi="Times New Roman" w:cs="Arial"/>
          <w:b/>
          <w:sz w:val="24"/>
          <w:szCs w:val="20"/>
          <w:lang w:eastAsia="pl-PL"/>
        </w:rPr>
        <w:t>dodatku nr 4 do SIWZ,</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52063F" w:rsidRDefault="00631022" w:rsidP="0052063F">
      <w:pPr>
        <w:numPr>
          <w:ilvl w:val="1"/>
          <w:numId w:val="23"/>
        </w:numPr>
        <w:tabs>
          <w:tab w:val="left" w:pos="880"/>
        </w:tabs>
        <w:spacing w:after="0" w:line="0" w:lineRule="atLeast"/>
        <w:ind w:left="880" w:hanging="25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wykaz osób, skierowanych przez wykonawcę do realizacji zamówienia publicznego,</w:t>
      </w:r>
      <w:r w:rsidR="0052063F">
        <w:rPr>
          <w:rFonts w:ascii="Times New Roman" w:eastAsia="Times New Roman" w:hAnsi="Times New Roman" w:cs="Arial"/>
          <w:sz w:val="24"/>
          <w:szCs w:val="20"/>
          <w:lang w:eastAsia="pl-PL"/>
        </w:rPr>
        <w:t xml:space="preserve"> </w:t>
      </w:r>
      <w:r w:rsidRPr="0052063F">
        <w:rPr>
          <w:rFonts w:ascii="Times New Roman" w:eastAsia="Times New Roman" w:hAnsi="Times New Roman" w:cs="Arial"/>
          <w:sz w:val="24"/>
          <w:szCs w:val="20"/>
          <w:lang w:eastAsia="pl-PL"/>
        </w:rPr>
        <w:t xml:space="preserve">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w:t>
      </w:r>
      <w:r w:rsidRPr="0052063F">
        <w:rPr>
          <w:rFonts w:ascii="Times New Roman" w:eastAsia="Times New Roman" w:hAnsi="Times New Roman" w:cs="Arial"/>
          <w:b/>
          <w:sz w:val="24"/>
          <w:szCs w:val="20"/>
          <w:lang w:eastAsia="pl-PL"/>
        </w:rPr>
        <w:t>dodatku nr 5 do SIWZ.</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10.6.2 W celu potwierdzenia braku podstaw wykluczenia Wykonawcy z udziału w postępowaniu:</w:t>
      </w:r>
    </w:p>
    <w:p w:rsidR="00631022" w:rsidRPr="00631022" w:rsidRDefault="00631022" w:rsidP="00631022">
      <w:pPr>
        <w:spacing w:after="0" w:line="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w:t>
      </w:r>
      <w:r w:rsidRPr="00631022">
        <w:rPr>
          <w:rFonts w:ascii="Times New Roman" w:eastAsia="Times New Roman" w:hAnsi="Times New Roman" w:cs="Arial"/>
          <w:color w:val="1B1B1B"/>
          <w:sz w:val="24"/>
          <w:szCs w:val="20"/>
          <w:lang w:eastAsia="pl-PL"/>
        </w:rPr>
        <w:t>art. 24 ust. 5 pkt 1</w:t>
      </w:r>
      <w:r w:rsidRPr="00631022">
        <w:rPr>
          <w:rFonts w:ascii="Times New Roman" w:eastAsia="Times New Roman" w:hAnsi="Times New Roman" w:cs="Arial"/>
          <w:sz w:val="24"/>
          <w:szCs w:val="20"/>
          <w:lang w:eastAsia="pl-PL"/>
        </w:rPr>
        <w:t xml:space="preserve"> ustawy;</w:t>
      </w:r>
    </w:p>
    <w:p w:rsidR="00631022" w:rsidRPr="00631022" w:rsidRDefault="00631022" w:rsidP="00631022">
      <w:pPr>
        <w:spacing w:after="0" w:line="5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2) wykonawca, który polega na zdolnościach lub sytuacji innych podmiotów na zasadach określonych w art. 22a ustawy, zobowiązany jest do przedstawienia w odniesieniu do tych podmiotów dokumentu wymienionego w pkt </w:t>
      </w:r>
      <w:r w:rsidRPr="00631022">
        <w:rPr>
          <w:rFonts w:ascii="Times New Roman" w:eastAsia="Times New Roman" w:hAnsi="Times New Roman" w:cs="Arial"/>
          <w:b/>
          <w:sz w:val="24"/>
          <w:szCs w:val="20"/>
          <w:lang w:eastAsia="pl-PL"/>
        </w:rPr>
        <w:t xml:space="preserve">10.6.2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1.</w:t>
      </w:r>
    </w:p>
    <w:p w:rsidR="00631022" w:rsidRPr="00631022" w:rsidRDefault="00631022" w:rsidP="00631022">
      <w:pPr>
        <w:spacing w:after="0" w:line="4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10.6.3 W celu potwierdzenia, że oferowane roboty budowlane odpowiadają określonym wymaganiom przez Zamawiającego Wykonawca złoży:</w:t>
      </w:r>
    </w:p>
    <w:p w:rsidR="00631022" w:rsidRPr="00631022" w:rsidRDefault="00631022" w:rsidP="00631022">
      <w:pPr>
        <w:spacing w:after="0" w:line="22" w:lineRule="exact"/>
        <w:rPr>
          <w:rFonts w:ascii="Times New Roman" w:eastAsia="Times New Roman" w:hAnsi="Times New Roman" w:cs="Arial"/>
          <w:sz w:val="20"/>
          <w:szCs w:val="20"/>
          <w:lang w:eastAsia="pl-PL"/>
        </w:rPr>
      </w:pPr>
    </w:p>
    <w:p w:rsidR="00631022" w:rsidRPr="00631022" w:rsidRDefault="00631022" w:rsidP="00631022">
      <w:pPr>
        <w:spacing w:after="0" w:line="27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t>
      </w:r>
      <w:r w:rsidRPr="00631022">
        <w:rPr>
          <w:rFonts w:ascii="Times New Roman" w:eastAsia="Times New Roman" w:hAnsi="Times New Roman" w:cs="Arial"/>
          <w:sz w:val="24"/>
          <w:szCs w:val="20"/>
          <w:lang w:eastAsia="pl-PL"/>
        </w:rPr>
        <w:t>oświadczenie, że oferowane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i/>
          <w:sz w:val="24"/>
          <w:szCs w:val="20"/>
          <w:lang w:eastAsia="pl-PL"/>
        </w:rPr>
        <w:t>roboty budowlane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odpowiadają wymaganiom określonym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przez Zamawiającego - z wykorzystaniem wzoru określonego </w:t>
      </w:r>
      <w:r w:rsidRPr="00631022">
        <w:rPr>
          <w:rFonts w:ascii="Times New Roman" w:eastAsia="Times New Roman" w:hAnsi="Times New Roman" w:cs="Arial"/>
          <w:b/>
          <w:sz w:val="24"/>
          <w:szCs w:val="20"/>
          <w:lang w:eastAsia="pl-PL"/>
        </w:rPr>
        <w:t>w dodatku nr 7 do SIWZ.</w:t>
      </w:r>
    </w:p>
    <w:p w:rsidR="00631022" w:rsidRPr="00631022" w:rsidRDefault="00631022" w:rsidP="00631022">
      <w:pPr>
        <w:spacing w:after="0" w:line="29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10.7 </w:t>
      </w:r>
      <w:r w:rsidRPr="00631022">
        <w:rPr>
          <w:rFonts w:ascii="Times New Roman" w:eastAsia="Times New Roman" w:hAnsi="Times New Roman" w:cs="Arial"/>
          <w:sz w:val="24"/>
          <w:szCs w:val="20"/>
          <w:lang w:eastAsia="pl-PL"/>
        </w:rPr>
        <w:t>Jeżeli jest to niezbędne do zapewnienia odpowiedniego przebiegu postępowania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lastRenderedPageBreak/>
        <w:t xml:space="preserve">10.8 </w:t>
      </w:r>
      <w:r w:rsidRPr="00631022">
        <w:rPr>
          <w:rFonts w:ascii="Times New Roman" w:eastAsia="Times New Roman" w:hAnsi="Times New Roman" w:cs="Arial"/>
          <w:sz w:val="24"/>
          <w:szCs w:val="20"/>
          <w:lang w:eastAsia="pl-PL"/>
        </w:rPr>
        <w:t>Zamawiający, zgodnie z</w:t>
      </w:r>
      <w:r w:rsidRPr="00631022">
        <w:rPr>
          <w:rFonts w:ascii="Times New Roman" w:eastAsia="Times New Roman" w:hAnsi="Times New Roman" w:cs="Arial"/>
          <w:b/>
          <w:sz w:val="24"/>
          <w:szCs w:val="20"/>
          <w:lang w:eastAsia="pl-PL"/>
        </w:rPr>
        <w:t xml:space="preserve"> art. 24 aa </w:t>
      </w:r>
      <w:r w:rsidRPr="00631022">
        <w:rPr>
          <w:rFonts w:ascii="Times New Roman" w:eastAsia="Times New Roman" w:hAnsi="Times New Roman" w:cs="Arial"/>
          <w:sz w:val="24"/>
          <w:szCs w:val="20"/>
          <w:lang w:eastAsia="pl-PL"/>
        </w:rPr>
        <w:t>ustawy, najpierw dokona oceny ofert, a następnie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zbada czy Wykonawca, którego oferta została oceniona jako najkorzystniejsza nie podlega wykluczeniu oraz spełnia warunki udziału w postępowaniu. Jeżeli wykonawca, o którym mowa 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31022" w:rsidRPr="00631022" w:rsidRDefault="00631022" w:rsidP="00631022">
      <w:pPr>
        <w:spacing w:after="0" w:line="228"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1312" behindDoc="1" locked="0" layoutInCell="0" allowOverlap="1">
            <wp:simplePos x="0" y="0"/>
            <wp:positionH relativeFrom="column">
              <wp:posOffset>1833880</wp:posOffset>
            </wp:positionH>
            <wp:positionV relativeFrom="paragraph">
              <wp:posOffset>-1090930</wp:posOffset>
            </wp:positionV>
            <wp:extent cx="769620" cy="101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1016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10.9 </w:t>
      </w:r>
      <w:r w:rsidRPr="00631022">
        <w:rPr>
          <w:rFonts w:ascii="Times New Roman" w:eastAsia="Times New Roman" w:hAnsi="Times New Roman" w:cs="Arial"/>
          <w:sz w:val="24"/>
          <w:szCs w:val="20"/>
          <w:lang w:eastAsia="pl-PL"/>
        </w:rPr>
        <w:t>Jeżeli wykaz, oświadczenia lub inne złożone przez wykonawcę dokumenty budzą</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wątpliwości zamawiającego, może on zwrócić się bezpośrednio do właściwego podmiotu,</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rzecz którego roboty budowlane, dostawy lub usługi były wykonane, a w przypadku świadczeń okresowych lub ciągłych są wykonywane, o dodatkowe informacje lub dokumenty w tym zakresie.</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10.10 </w:t>
      </w:r>
      <w:r w:rsidRPr="00631022">
        <w:rPr>
          <w:rFonts w:ascii="Times New Roman" w:eastAsia="Times New Roman" w:hAnsi="Times New Roman" w:cs="Arial"/>
          <w:sz w:val="24"/>
          <w:szCs w:val="20"/>
          <w:lang w:eastAsia="pl-PL"/>
        </w:rPr>
        <w:t>W przypadku wskazania przez wykonawcę dostępności oświadczeń lub dokumentów,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 których mowa w § 2, § 5 i § 7 rozporządzenia Ministra Rozwoju z dnia 26 lipca 2016 r. w sprawie rodzajów dokumentów, jakich może żądać zamawiający od wykonawcy w postępowaniu o udzielenie zamówienia (Dz. U. </w:t>
      </w:r>
      <w:r w:rsidR="002C3322">
        <w:rPr>
          <w:rFonts w:ascii="Times New Roman" w:eastAsia="Times New Roman" w:hAnsi="Times New Roman" w:cs="Arial"/>
          <w:sz w:val="24"/>
          <w:szCs w:val="20"/>
          <w:lang w:eastAsia="pl-PL"/>
        </w:rPr>
        <w:t>z</w:t>
      </w:r>
      <w:r w:rsidRPr="00631022">
        <w:rPr>
          <w:rFonts w:ascii="Times New Roman" w:eastAsia="Times New Roman" w:hAnsi="Times New Roman" w:cs="Arial"/>
          <w:sz w:val="24"/>
          <w:szCs w:val="20"/>
          <w:lang w:eastAsia="pl-PL"/>
        </w:rPr>
        <w:t xml:space="preserve"> 2016 r. poz. 1126) w formie elektronicznej pod określonymi adresami internetowymi ogólnodostępnych i bezpłatnych baz danych, zamawiający pobiera samodzielnie z tych baz danych wskazane przez wykonawcę oświadczenia lub dokumenty.</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11</w:t>
      </w:r>
    </w:p>
    <w:p w:rsidR="00631022" w:rsidRPr="00631022" w:rsidRDefault="00631022" w:rsidP="00445FF9">
      <w:pPr>
        <w:spacing w:after="0" w:line="258"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sposobie porozumiewania się zamawiającego z wykonawcami oraz przekazywania oświadczeń i dokumentów, a także wskazanie osób uprawnionych do porozumiewania się z wykonawcami</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8338C3">
      <w:pPr>
        <w:tabs>
          <w:tab w:val="left" w:pos="49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11.1 Postępowanie o udzielenie niniejszego zamówienia z zastrzeżeniem wyjątków określonych w ustawie, prowadzi się z zachowaniem formy pisemnej.</w:t>
      </w:r>
    </w:p>
    <w:p w:rsidR="00631022" w:rsidRPr="00631022" w:rsidRDefault="00631022" w:rsidP="008338C3">
      <w:pPr>
        <w:tabs>
          <w:tab w:val="left" w:pos="5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11.2 Postępowanie o udzielenie zamówienia prowadzi się w języku polskim.</w:t>
      </w:r>
    </w:p>
    <w:p w:rsidR="00631022" w:rsidRPr="00631022" w:rsidRDefault="00631022" w:rsidP="00A4567C">
      <w:pPr>
        <w:tabs>
          <w:tab w:val="left" w:pos="49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11.3 Zamawiający wymaga, aby wszelkiego rodzaju oświadczenia, wnioski, zawiadomienia oraz informacje itp. (Korespondencja) były kierowane pisemnie na adres:</w:t>
      </w:r>
    </w:p>
    <w:p w:rsidR="00631022" w:rsidRPr="00631022" w:rsidRDefault="00631022" w:rsidP="00631022">
      <w:pPr>
        <w:spacing w:after="0" w:line="0" w:lineRule="atLeas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b/>
          <w:sz w:val="24"/>
          <w:szCs w:val="20"/>
          <w:lang w:eastAsia="pl-PL"/>
        </w:rPr>
        <w:t xml:space="preserve">Gmina Żytno, </w:t>
      </w:r>
      <w:r w:rsidRPr="00631022">
        <w:rPr>
          <w:rFonts w:ascii="Times New Roman" w:eastAsia="Times New Roman" w:hAnsi="Times New Roman" w:cs="Arial"/>
          <w:b/>
          <w:sz w:val="23"/>
          <w:szCs w:val="20"/>
          <w:lang w:eastAsia="pl-PL"/>
        </w:rPr>
        <w:t>ul. Krótka 4</w:t>
      </w:r>
      <w:r w:rsidRPr="00631022">
        <w:rPr>
          <w:rFonts w:ascii="Times New Roman" w:eastAsia="Times New Roman" w:hAnsi="Times New Roman" w:cs="Arial"/>
          <w:b/>
          <w:sz w:val="24"/>
          <w:szCs w:val="20"/>
          <w:lang w:eastAsia="pl-PL"/>
        </w:rPr>
        <w:t>, 97-532 Żytno, znak sprawy: ZPI. 271.</w:t>
      </w:r>
      <w:r w:rsidR="002C3322">
        <w:rPr>
          <w:rFonts w:ascii="Times New Roman" w:eastAsia="Times New Roman" w:hAnsi="Times New Roman" w:cs="Arial"/>
          <w:b/>
          <w:sz w:val="24"/>
          <w:szCs w:val="20"/>
          <w:lang w:eastAsia="pl-PL"/>
        </w:rPr>
        <w:t>3</w:t>
      </w:r>
      <w:r w:rsidRPr="00631022">
        <w:rPr>
          <w:rFonts w:ascii="Times New Roman" w:eastAsia="Times New Roman" w:hAnsi="Times New Roman" w:cs="Arial"/>
          <w:b/>
          <w:sz w:val="24"/>
          <w:szCs w:val="20"/>
          <w:lang w:eastAsia="pl-PL"/>
        </w:rPr>
        <w:t>.201</w:t>
      </w:r>
      <w:r w:rsidR="002C3322">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.SN</w:t>
      </w:r>
    </w:p>
    <w:p w:rsidR="00631022" w:rsidRPr="00AC2FD6" w:rsidRDefault="00631022" w:rsidP="00AC2FD6">
      <w:pPr>
        <w:spacing w:after="0" w:line="0" w:lineRule="atLeast"/>
        <w:ind w:right="2380"/>
        <w:rPr>
          <w:rFonts w:ascii="Times New Roman" w:eastAsia="Times New Roman" w:hAnsi="Times New Roman" w:cs="Arial"/>
          <w:b/>
          <w:sz w:val="24"/>
          <w:szCs w:val="20"/>
          <w:lang w:val="en-US" w:eastAsia="pl-PL"/>
        </w:rPr>
      </w:pP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 w:val="24"/>
          <w:szCs w:val="20"/>
          <w:lang w:val="en-US" w:eastAsia="pl-PL"/>
        </w:rPr>
        <w:t xml:space="preserve">tel. 34 3277 001, </w:t>
      </w:r>
      <w:proofErr w:type="spellStart"/>
      <w:r w:rsidRPr="00631022">
        <w:rPr>
          <w:rFonts w:ascii="Times New Roman" w:eastAsia="Times New Roman" w:hAnsi="Times New Roman" w:cs="Arial"/>
          <w:b/>
          <w:sz w:val="24"/>
          <w:szCs w:val="20"/>
          <w:lang w:val="en-US" w:eastAsia="pl-PL"/>
        </w:rPr>
        <w:t>faks</w:t>
      </w:r>
      <w:proofErr w:type="spellEnd"/>
      <w:r w:rsidRPr="00631022">
        <w:rPr>
          <w:rFonts w:ascii="Times New Roman" w:eastAsia="Times New Roman" w:hAnsi="Times New Roman" w:cs="Arial"/>
          <w:b/>
          <w:sz w:val="24"/>
          <w:szCs w:val="20"/>
          <w:lang w:val="en-US" w:eastAsia="pl-PL"/>
        </w:rPr>
        <w:t xml:space="preserve"> 34 3269010, e-mail: </w:t>
      </w:r>
      <w:hyperlink r:id="rId12" w:history="1">
        <w:r w:rsidRPr="00631022">
          <w:rPr>
            <w:rFonts w:ascii="Times New Roman" w:eastAsia="Times New Roman" w:hAnsi="Times New Roman" w:cs="Arial"/>
            <w:color w:val="0563C1"/>
            <w:sz w:val="24"/>
            <w:szCs w:val="20"/>
            <w:u w:val="single"/>
            <w:lang w:val="en-US" w:eastAsia="pl-PL"/>
          </w:rPr>
          <w:t>urzadgminy@zytno.pl</w:t>
        </w:r>
      </w:hyperlink>
    </w:p>
    <w:p w:rsidR="00631022" w:rsidRPr="008338C3" w:rsidRDefault="00631022" w:rsidP="008338C3">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Wykonawcy winni we wszelkich kontaktach z Zamawiającym powoływać się na wyżej podany znak sprawy.</w:t>
      </w:r>
    </w:p>
    <w:p w:rsidR="00631022" w:rsidRPr="008338C3" w:rsidRDefault="00631022" w:rsidP="008338C3">
      <w:pPr>
        <w:numPr>
          <w:ilvl w:val="0"/>
          <w:numId w:val="25"/>
        </w:numPr>
        <w:tabs>
          <w:tab w:val="left" w:pos="522"/>
        </w:tabs>
        <w:spacing w:after="0" w:line="244"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11.4 Komunikacja między Zamawiającym a Wykonawcami odbywa się za pośrednictwem operatora pocztowego w rozumieniu </w:t>
      </w:r>
      <w:hyperlink r:id="rId13" w:anchor="/dokument/17938059" w:history="1">
        <w:r w:rsidRPr="00631022">
          <w:rPr>
            <w:rFonts w:ascii="Times New Roman" w:eastAsia="Times New Roman" w:hAnsi="Times New Roman" w:cs="Arial"/>
            <w:sz w:val="24"/>
            <w:szCs w:val="20"/>
            <w:lang w:eastAsia="pl-PL"/>
          </w:rPr>
          <w:t xml:space="preserve">ustawy </w:t>
        </w:r>
      </w:hyperlink>
      <w:r w:rsidRPr="00631022">
        <w:rPr>
          <w:rFonts w:ascii="Times New Roman" w:eastAsia="Times New Roman" w:hAnsi="Times New Roman" w:cs="Arial"/>
          <w:sz w:val="24"/>
          <w:szCs w:val="20"/>
          <w:lang w:eastAsia="pl-PL"/>
        </w:rPr>
        <w:t>z dnia 23 listopada 2012 r. - Prawo pocztowe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xml:space="preserve">. Dz. U. z 2016 r </w:t>
      </w:r>
      <w:proofErr w:type="spellStart"/>
      <w:r w:rsidRPr="00631022">
        <w:rPr>
          <w:rFonts w:ascii="Times New Roman" w:eastAsia="Times New Roman" w:hAnsi="Times New Roman" w:cs="Arial"/>
          <w:sz w:val="24"/>
          <w:szCs w:val="20"/>
          <w:lang w:eastAsia="pl-PL"/>
        </w:rPr>
        <w:t>poz</w:t>
      </w:r>
      <w:proofErr w:type="spellEnd"/>
      <w:r w:rsidRPr="00631022">
        <w:rPr>
          <w:rFonts w:ascii="Times New Roman" w:eastAsia="Times New Roman" w:hAnsi="Times New Roman" w:cs="Arial"/>
          <w:sz w:val="24"/>
          <w:szCs w:val="20"/>
          <w:lang w:eastAsia="pl-PL"/>
        </w:rPr>
        <w:t xml:space="preserve"> 1113 z zm.), osobiście, za pośrednictwem posłańca, faksu </w:t>
      </w:r>
      <w:r w:rsidRPr="00631022">
        <w:rPr>
          <w:rFonts w:ascii="Times New Roman" w:eastAsia="Times New Roman" w:hAnsi="Times New Roman" w:cs="Arial"/>
          <w:color w:val="333333"/>
          <w:sz w:val="24"/>
          <w:szCs w:val="20"/>
          <w:lang w:eastAsia="pl-PL"/>
        </w:rPr>
        <w:t>lub</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przy użyciu środków komunikacji elektronicznej w rozumieniu ustawy z dnia 18 lipca 2002 r. o świadczeniu usług drogą elektroniczną</w:t>
      </w:r>
      <w:r w:rsidRPr="00631022">
        <w:rPr>
          <w:rFonts w:ascii="Times New Roman" w:eastAsia="Times New Roman" w:hAnsi="Times New Roman" w:cs="Arial"/>
          <w:b/>
          <w:color w:val="000000"/>
          <w:sz w:val="24"/>
          <w:szCs w:val="20"/>
          <w:lang w:eastAsia="pl-PL"/>
        </w:rPr>
        <w:t>.</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J</w:t>
      </w:r>
      <w:r w:rsidRPr="00631022">
        <w:rPr>
          <w:rFonts w:ascii="Times New Roman" w:eastAsia="Times New Roman" w:hAnsi="Times New Roman" w:cs="Arial"/>
          <w:color w:val="333333"/>
          <w:sz w:val="24"/>
          <w:szCs w:val="20"/>
          <w:lang w:eastAsia="pl-PL"/>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31022" w:rsidRPr="00631022" w:rsidRDefault="00631022" w:rsidP="00A60F04">
      <w:pPr>
        <w:numPr>
          <w:ilvl w:val="0"/>
          <w:numId w:val="25"/>
        </w:numPr>
        <w:tabs>
          <w:tab w:val="left" w:pos="710"/>
        </w:tabs>
        <w:spacing w:after="0" w:line="238"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11.5 Korespondencję przekazaną Zamawiającemu za pomocą faksu </w:t>
      </w:r>
      <w:r w:rsidRPr="00631022">
        <w:rPr>
          <w:rFonts w:ascii="Times New Roman" w:eastAsia="Times New Roman" w:hAnsi="Times New Roman" w:cs="Arial"/>
          <w:color w:val="333333"/>
          <w:sz w:val="24"/>
          <w:szCs w:val="20"/>
          <w:lang w:eastAsia="pl-PL"/>
        </w:rPr>
        <w:t>lub przy użyciu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 xml:space="preserve">środków komunikacji elektronicznej </w:t>
      </w:r>
      <w:r w:rsidRPr="00631022">
        <w:rPr>
          <w:rFonts w:ascii="Times New Roman" w:eastAsia="Times New Roman" w:hAnsi="Times New Roman" w:cs="Arial"/>
          <w:color w:val="000000"/>
          <w:sz w:val="24"/>
          <w:szCs w:val="20"/>
          <w:lang w:eastAsia="pl-PL"/>
        </w:rPr>
        <w:t>uważa się za złożoną w terminie, jeżeli jej treść</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 xml:space="preserve">dotarła do Zamawiającego na adres podany w pkt </w:t>
      </w:r>
      <w:r w:rsidRPr="00631022">
        <w:rPr>
          <w:rFonts w:ascii="Times New Roman" w:eastAsia="Times New Roman" w:hAnsi="Times New Roman" w:cs="Arial"/>
          <w:b/>
          <w:color w:val="000000"/>
          <w:sz w:val="24"/>
          <w:szCs w:val="20"/>
          <w:lang w:eastAsia="pl-PL"/>
        </w:rPr>
        <w:t>11.3</w:t>
      </w:r>
      <w:r w:rsidRPr="00631022">
        <w:rPr>
          <w:rFonts w:ascii="Times New Roman" w:eastAsia="Times New Roman" w:hAnsi="Times New Roman" w:cs="Arial"/>
          <w:color w:val="000000"/>
          <w:sz w:val="24"/>
          <w:szCs w:val="20"/>
          <w:lang w:eastAsia="pl-PL"/>
        </w:rPr>
        <w:t xml:space="preserve"> SIWZ, przed upływem terminu.</w:t>
      </w:r>
    </w:p>
    <w:p w:rsidR="00631022" w:rsidRPr="00631022" w:rsidRDefault="00631022" w:rsidP="00631022">
      <w:pPr>
        <w:spacing w:after="0" w:line="2" w:lineRule="exact"/>
        <w:rPr>
          <w:rFonts w:ascii="Times New Roman" w:eastAsia="Times New Roman" w:hAnsi="Times New Roman" w:cs="Arial"/>
          <w:sz w:val="24"/>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Tak przekazaną korespondencję Wykonawca zobowiązany jest niezwłocznie potwierdzić pisemnie.</w:t>
      </w:r>
    </w:p>
    <w:p w:rsidR="00631022" w:rsidRPr="0045516F" w:rsidRDefault="00631022" w:rsidP="0045516F">
      <w:pPr>
        <w:numPr>
          <w:ilvl w:val="1"/>
          <w:numId w:val="26"/>
        </w:numPr>
        <w:tabs>
          <w:tab w:val="left" w:pos="532"/>
        </w:tabs>
        <w:spacing w:after="0" w:line="0" w:lineRule="atLeast"/>
        <w:ind w:left="532" w:hanging="5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11.6 Oferty muszą być złożone w formie pisemnej.</w:t>
      </w:r>
    </w:p>
    <w:p w:rsidR="00631022" w:rsidRPr="00631022" w:rsidRDefault="00631022" w:rsidP="00A60F04">
      <w:pPr>
        <w:numPr>
          <w:ilvl w:val="0"/>
          <w:numId w:val="27"/>
        </w:numPr>
        <w:tabs>
          <w:tab w:val="left" w:pos="546"/>
        </w:tabs>
        <w:spacing w:after="0" w:line="272" w:lineRule="auto"/>
        <w:ind w:left="12" w:right="20" w:hanging="1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11.7 Osobą uprawnioną przez Zamawiającego do porozumiewania się z wykonawcami jest: Sławomir Niedźwiecki  - podinspektor ds. zamówień publicznych</w:t>
      </w:r>
      <w:r w:rsidRPr="00631022">
        <w:rPr>
          <w:rFonts w:ascii="Times New Roman" w:eastAsia="Times New Roman" w:hAnsi="Times New Roman" w:cs="Arial"/>
          <w:b/>
          <w:sz w:val="24"/>
          <w:szCs w:val="20"/>
          <w:lang w:eastAsia="pl-PL"/>
        </w:rPr>
        <w:t>.</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12</w:t>
      </w:r>
    </w:p>
    <w:p w:rsidR="00631022" w:rsidRPr="008C4122" w:rsidRDefault="00631022" w:rsidP="008C41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wadium</w:t>
      </w:r>
    </w:p>
    <w:p w:rsidR="009D6ED8" w:rsidRPr="009D6ED8" w:rsidRDefault="00631022" w:rsidP="009D6ED8">
      <w:pPr>
        <w:tabs>
          <w:tab w:val="left" w:pos="495"/>
        </w:tabs>
        <w:spacing w:after="113"/>
        <w:ind w:left="17"/>
        <w:jc w:val="both"/>
        <w:rPr>
          <w:rFonts w:ascii="Arial" w:eastAsia="Times New Roman" w:hAnsi="Arial" w:cs="Arial"/>
          <w:b/>
          <w:bCs/>
          <w:kern w:val="1"/>
          <w:lang w:eastAsia="ar-SA"/>
        </w:rPr>
      </w:pPr>
      <w:r w:rsidRPr="00631022">
        <w:rPr>
          <w:rFonts w:ascii="Times New Roman" w:eastAsia="Times New Roman" w:hAnsi="Times New Roman" w:cs="Arial"/>
          <w:sz w:val="24"/>
          <w:szCs w:val="20"/>
          <w:lang w:eastAsia="pl-PL"/>
        </w:rPr>
        <w:t xml:space="preserve">12.1 </w:t>
      </w:r>
      <w:r w:rsidR="009D6ED8" w:rsidRPr="009D6ED8">
        <w:rPr>
          <w:rFonts w:ascii="Arial" w:eastAsia="Times New Roman" w:hAnsi="Arial" w:cs="Arial"/>
          <w:kern w:val="1"/>
          <w:lang w:eastAsia="ar-SA"/>
        </w:rPr>
        <w:t xml:space="preserve">Oferta musi być zabezpieczona wadium w wysokości: </w:t>
      </w:r>
    </w:p>
    <w:p w:rsidR="009D6ED8" w:rsidRPr="009D6ED8" w:rsidRDefault="009D6ED8" w:rsidP="009D6ED8">
      <w:pPr>
        <w:tabs>
          <w:tab w:val="left" w:pos="495"/>
        </w:tabs>
        <w:suppressAutoHyphens/>
        <w:spacing w:after="113" w:line="240" w:lineRule="auto"/>
        <w:ind w:left="17"/>
        <w:jc w:val="both"/>
        <w:rPr>
          <w:rFonts w:ascii="Arial" w:eastAsia="Times New Roman" w:hAnsi="Arial" w:cs="Arial"/>
          <w:b/>
          <w:bCs/>
          <w:kern w:val="1"/>
          <w:lang w:eastAsia="ar-SA"/>
        </w:rPr>
      </w:pPr>
      <w:r w:rsidRPr="009D6ED8">
        <w:rPr>
          <w:rFonts w:ascii="Arial" w:eastAsia="Times New Roman" w:hAnsi="Arial" w:cs="Arial"/>
          <w:b/>
          <w:bCs/>
          <w:kern w:val="1"/>
          <w:lang w:eastAsia="ar-SA"/>
        </w:rPr>
        <w:t>1) cz</w:t>
      </w:r>
      <w:r w:rsidRPr="009D6ED8">
        <w:rPr>
          <w:rFonts w:ascii="Arial" w:eastAsia="TimesNewRoman" w:hAnsi="Arial" w:cs="Arial"/>
          <w:b/>
          <w:bCs/>
          <w:kern w:val="1"/>
          <w:lang w:eastAsia="ar-SA"/>
        </w:rPr>
        <w:t xml:space="preserve">ęść </w:t>
      </w:r>
      <w:r w:rsidRPr="009D6ED8">
        <w:rPr>
          <w:rFonts w:ascii="Arial" w:eastAsia="Times New Roman" w:hAnsi="Arial" w:cs="Arial"/>
          <w:b/>
          <w:bCs/>
          <w:kern w:val="1"/>
          <w:lang w:eastAsia="ar-SA"/>
        </w:rPr>
        <w:t xml:space="preserve">nr I – </w:t>
      </w:r>
      <w:r w:rsidR="002C3322">
        <w:rPr>
          <w:rFonts w:ascii="Arial" w:eastAsia="Times New Roman" w:hAnsi="Arial" w:cs="Arial"/>
          <w:b/>
          <w:bCs/>
          <w:kern w:val="1"/>
          <w:lang w:eastAsia="ar-SA"/>
        </w:rPr>
        <w:t>10</w:t>
      </w:r>
      <w:r w:rsidRPr="009D6ED8">
        <w:rPr>
          <w:rFonts w:ascii="Arial" w:eastAsia="Times New Roman" w:hAnsi="Arial" w:cs="Arial"/>
          <w:b/>
          <w:bCs/>
          <w:kern w:val="1"/>
          <w:lang w:eastAsia="ar-SA"/>
        </w:rPr>
        <w:t xml:space="preserve"> 000,00 PLN (słownie: </w:t>
      </w:r>
      <w:r w:rsidR="002C3322">
        <w:rPr>
          <w:rFonts w:ascii="Arial" w:eastAsia="Times New Roman" w:hAnsi="Arial" w:cs="Arial"/>
          <w:b/>
          <w:bCs/>
          <w:kern w:val="1"/>
          <w:lang w:eastAsia="ar-SA"/>
        </w:rPr>
        <w:t>dziesięć</w:t>
      </w:r>
      <w:r w:rsidRPr="009D6ED8">
        <w:rPr>
          <w:rFonts w:ascii="Arial" w:eastAsia="TimesNewRoman" w:hAnsi="Arial" w:cs="Arial"/>
          <w:b/>
          <w:bCs/>
          <w:kern w:val="1"/>
          <w:lang w:eastAsia="ar-SA"/>
        </w:rPr>
        <w:t xml:space="preserve"> </w:t>
      </w:r>
      <w:r w:rsidRPr="009D6ED8">
        <w:rPr>
          <w:rFonts w:ascii="Arial" w:eastAsia="Times New Roman" w:hAnsi="Arial" w:cs="Arial"/>
          <w:b/>
          <w:bCs/>
          <w:kern w:val="1"/>
          <w:lang w:eastAsia="ar-SA"/>
        </w:rPr>
        <w:t>tysi</w:t>
      </w:r>
      <w:r w:rsidRPr="009D6ED8">
        <w:rPr>
          <w:rFonts w:ascii="Arial" w:eastAsia="TimesNewRoman" w:hAnsi="Arial" w:cs="Arial"/>
          <w:b/>
          <w:bCs/>
          <w:kern w:val="1"/>
          <w:lang w:eastAsia="ar-SA"/>
        </w:rPr>
        <w:t>ę</w:t>
      </w:r>
      <w:r w:rsidRPr="009D6ED8">
        <w:rPr>
          <w:rFonts w:ascii="Arial" w:eastAsia="Times New Roman" w:hAnsi="Arial" w:cs="Arial"/>
          <w:b/>
          <w:bCs/>
          <w:kern w:val="1"/>
          <w:lang w:eastAsia="ar-SA"/>
        </w:rPr>
        <w:t>cy złotych 00/100)</w:t>
      </w:r>
    </w:p>
    <w:p w:rsidR="009D6ED8" w:rsidRDefault="009D6ED8" w:rsidP="009D6ED8">
      <w:pPr>
        <w:suppressAutoHyphens/>
        <w:autoSpaceDE w:val="0"/>
        <w:spacing w:after="0" w:line="240" w:lineRule="auto"/>
        <w:rPr>
          <w:rFonts w:ascii="Arial" w:eastAsia="Times New Roman" w:hAnsi="Arial" w:cs="Arial"/>
          <w:b/>
          <w:bCs/>
          <w:kern w:val="1"/>
          <w:lang w:eastAsia="ar-SA"/>
        </w:rPr>
      </w:pPr>
      <w:bookmarkStart w:id="21" w:name="_Hlk504394153"/>
      <w:r w:rsidRPr="009D6ED8">
        <w:rPr>
          <w:rFonts w:ascii="Arial" w:eastAsia="Times New Roman" w:hAnsi="Arial" w:cs="Arial"/>
          <w:b/>
          <w:bCs/>
          <w:kern w:val="1"/>
          <w:lang w:eastAsia="ar-SA"/>
        </w:rPr>
        <w:t>2) cz</w:t>
      </w:r>
      <w:r w:rsidRPr="009D6ED8">
        <w:rPr>
          <w:rFonts w:ascii="Arial" w:eastAsia="TimesNewRoman" w:hAnsi="Arial" w:cs="Arial"/>
          <w:b/>
          <w:bCs/>
          <w:kern w:val="1"/>
          <w:lang w:eastAsia="ar-SA"/>
        </w:rPr>
        <w:t xml:space="preserve">ęść </w:t>
      </w:r>
      <w:r w:rsidRPr="009D6ED8">
        <w:rPr>
          <w:rFonts w:ascii="Arial" w:eastAsia="Times New Roman" w:hAnsi="Arial" w:cs="Arial"/>
          <w:b/>
          <w:bCs/>
          <w:kern w:val="1"/>
          <w:lang w:eastAsia="ar-SA"/>
        </w:rPr>
        <w:t xml:space="preserve">nr II – </w:t>
      </w:r>
      <w:r w:rsidR="002C3322">
        <w:rPr>
          <w:rFonts w:ascii="Arial" w:eastAsia="Times New Roman" w:hAnsi="Arial" w:cs="Arial"/>
          <w:b/>
          <w:bCs/>
          <w:kern w:val="1"/>
          <w:lang w:eastAsia="ar-SA"/>
        </w:rPr>
        <w:t xml:space="preserve"> 2</w:t>
      </w:r>
      <w:r w:rsidRPr="009D6ED8">
        <w:rPr>
          <w:rFonts w:ascii="Arial" w:eastAsia="Times New Roman" w:hAnsi="Arial" w:cs="Arial"/>
          <w:b/>
          <w:bCs/>
          <w:kern w:val="1"/>
          <w:lang w:eastAsia="ar-SA"/>
        </w:rPr>
        <w:t xml:space="preserve"> 000,00 PLN (słownie: </w:t>
      </w:r>
      <w:r w:rsidR="002C3322">
        <w:rPr>
          <w:rFonts w:ascii="Arial" w:eastAsia="Times New Roman" w:hAnsi="Arial" w:cs="Arial"/>
          <w:b/>
          <w:bCs/>
          <w:kern w:val="1"/>
          <w:lang w:eastAsia="ar-SA"/>
        </w:rPr>
        <w:t>dwa</w:t>
      </w:r>
      <w:r w:rsidRPr="009D6ED8">
        <w:rPr>
          <w:rFonts w:ascii="Arial" w:eastAsia="Times New Roman" w:hAnsi="Arial" w:cs="Arial"/>
          <w:b/>
          <w:bCs/>
          <w:kern w:val="1"/>
          <w:lang w:eastAsia="ar-SA"/>
        </w:rPr>
        <w:t xml:space="preserve"> tysi</w:t>
      </w:r>
      <w:r w:rsidR="008C4122">
        <w:rPr>
          <w:rFonts w:ascii="Arial" w:eastAsia="TimesNewRoman" w:hAnsi="Arial" w:cs="Arial"/>
          <w:b/>
          <w:bCs/>
          <w:kern w:val="1"/>
          <w:lang w:eastAsia="ar-SA"/>
        </w:rPr>
        <w:t>ące</w:t>
      </w:r>
      <w:r w:rsidRPr="009D6ED8">
        <w:rPr>
          <w:rFonts w:ascii="Arial" w:eastAsia="Times New Roman" w:hAnsi="Arial" w:cs="Arial"/>
          <w:b/>
          <w:bCs/>
          <w:kern w:val="1"/>
          <w:lang w:eastAsia="ar-SA"/>
        </w:rPr>
        <w:t xml:space="preserve"> złotych 00/100)</w:t>
      </w:r>
      <w:bookmarkEnd w:id="21"/>
    </w:p>
    <w:p w:rsidR="002C3322" w:rsidRDefault="002C3322" w:rsidP="00631022">
      <w:pPr>
        <w:spacing w:after="0" w:line="0" w:lineRule="atLeast"/>
        <w:rPr>
          <w:rFonts w:ascii="Arial" w:eastAsia="Times New Roman" w:hAnsi="Arial" w:cs="Arial"/>
          <w:b/>
          <w:bCs/>
          <w:kern w:val="1"/>
          <w:lang w:eastAsia="ar-SA"/>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12.2 Wadium musi być wniesione przed upływem terminu składania ofert wskazanym w pkt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16.1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12.3 Wykonawca może wnieść wadium w jednej lub kilku następujących formach: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pieniądzu, przelewem na rachunek bankowy Zamawiającego: Bank Spółdzielczy w Żytnie  nr rachunku: 83 8267 0009 2000 0000 0130 0004 </w:t>
      </w:r>
    </w:p>
    <w:p w:rsidR="009E62A5" w:rsidRDefault="00631022" w:rsidP="002C3322">
      <w:pPr>
        <w:pStyle w:val="Akapitzlist"/>
        <w:spacing w:line="200" w:lineRule="exact"/>
        <w:ind w:left="720"/>
        <w:rPr>
          <w:rFonts w:ascii="Times New Roman" w:eastAsia="Times New Roman" w:hAnsi="Times New Roman" w:cs="Times New Roman"/>
          <w:b/>
          <w:sz w:val="24"/>
        </w:rPr>
      </w:pPr>
      <w:r w:rsidRPr="00631022">
        <w:rPr>
          <w:rFonts w:ascii="Times New Roman" w:eastAsia="Times New Roman" w:hAnsi="Times New Roman"/>
          <w:sz w:val="24"/>
        </w:rPr>
        <w:t>z adnotacją: "wadium -</w:t>
      </w:r>
      <w:r w:rsidR="002C3322">
        <w:rPr>
          <w:rFonts w:ascii="Times New Roman" w:eastAsia="Times New Roman" w:hAnsi="Times New Roman"/>
          <w:sz w:val="24"/>
        </w:rPr>
        <w:t xml:space="preserve"> </w:t>
      </w:r>
      <w:bookmarkStart w:id="22" w:name="_Hlk2338188"/>
      <w:r w:rsidR="002C3322" w:rsidRPr="00E069A9">
        <w:rPr>
          <w:rFonts w:ascii="Times New Roman" w:eastAsia="Times New Roman" w:hAnsi="Times New Roman" w:cs="Times New Roman"/>
          <w:b/>
          <w:sz w:val="24"/>
        </w:rPr>
        <w:t>Przebudowa dr</w:t>
      </w:r>
      <w:r w:rsidR="002C3322">
        <w:rPr>
          <w:rFonts w:ascii="Times New Roman" w:eastAsia="Times New Roman" w:hAnsi="Times New Roman" w:cs="Times New Roman"/>
          <w:b/>
          <w:sz w:val="24"/>
        </w:rPr>
        <w:t>ogi transportu rolnego</w:t>
      </w:r>
      <w:r w:rsidR="002C3322" w:rsidRPr="00E069A9">
        <w:rPr>
          <w:rFonts w:ascii="Times New Roman" w:eastAsia="Times New Roman" w:hAnsi="Times New Roman" w:cs="Times New Roman"/>
          <w:b/>
          <w:sz w:val="24"/>
        </w:rPr>
        <w:t xml:space="preserve"> </w:t>
      </w:r>
      <w:r w:rsidR="002C3322">
        <w:rPr>
          <w:rFonts w:ascii="Times New Roman" w:eastAsia="Times New Roman" w:hAnsi="Times New Roman" w:cs="Times New Roman"/>
          <w:b/>
          <w:sz w:val="24"/>
        </w:rPr>
        <w:t xml:space="preserve">w miejscowości Załawie, gm. Żytno na odcinku 962,98 </w:t>
      </w:r>
      <w:proofErr w:type="spellStart"/>
      <w:r w:rsidR="002C3322">
        <w:rPr>
          <w:rFonts w:ascii="Times New Roman" w:eastAsia="Times New Roman" w:hAnsi="Times New Roman" w:cs="Times New Roman"/>
          <w:b/>
          <w:sz w:val="24"/>
        </w:rPr>
        <w:t>mb</w:t>
      </w:r>
      <w:proofErr w:type="spellEnd"/>
      <w:r w:rsidR="002C3322">
        <w:rPr>
          <w:rFonts w:ascii="Times New Roman" w:eastAsia="Times New Roman" w:hAnsi="Times New Roman" w:cs="Times New Roman"/>
          <w:b/>
          <w:sz w:val="24"/>
        </w:rPr>
        <w:t xml:space="preserve"> – cz. I, </w:t>
      </w:r>
    </w:p>
    <w:p w:rsidR="002C3322" w:rsidRPr="00E069A9" w:rsidRDefault="002C3322" w:rsidP="002C3322">
      <w:pPr>
        <w:pStyle w:val="Akapitzlist"/>
        <w:spacing w:line="200" w:lineRule="exact"/>
        <w:ind w:left="720"/>
        <w:rPr>
          <w:rFonts w:ascii="Times New Roman" w:eastAsia="Times New Roman" w:hAnsi="Times New Roman" w:cs="Times New Roman"/>
          <w:b/>
          <w:sz w:val="24"/>
        </w:rPr>
      </w:pPr>
      <w:r>
        <w:rPr>
          <w:rFonts w:ascii="Times New Roman" w:eastAsia="Times New Roman" w:hAnsi="Times New Roman" w:cs="Times New Roman"/>
          <w:b/>
          <w:sz w:val="24"/>
        </w:rPr>
        <w:t>lub</w:t>
      </w:r>
    </w:p>
    <w:p w:rsidR="00631022" w:rsidRPr="002C3322" w:rsidRDefault="002C3322" w:rsidP="002C3322">
      <w:pPr>
        <w:pStyle w:val="Akapitzlist"/>
        <w:spacing w:line="200" w:lineRule="exact"/>
        <w:ind w:left="720"/>
        <w:rPr>
          <w:rFonts w:ascii="Times New Roman" w:eastAsia="Times New Roman" w:hAnsi="Times New Roman" w:cs="Times New Roman"/>
          <w:b/>
          <w:sz w:val="24"/>
        </w:rPr>
      </w:pPr>
      <w:r w:rsidRPr="00E069A9">
        <w:rPr>
          <w:rFonts w:ascii="Times New Roman" w:eastAsia="Times New Roman" w:hAnsi="Times New Roman" w:cs="Times New Roman"/>
          <w:b/>
          <w:sz w:val="24"/>
        </w:rPr>
        <w:t>Przebudowa dr</w:t>
      </w:r>
      <w:r>
        <w:rPr>
          <w:rFonts w:ascii="Times New Roman" w:eastAsia="Times New Roman" w:hAnsi="Times New Roman" w:cs="Times New Roman"/>
          <w:b/>
          <w:sz w:val="24"/>
        </w:rPr>
        <w:t>ogi transportu rolnego</w:t>
      </w:r>
      <w:r w:rsidRPr="00E069A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w miejscowości Załawie, gm. Żytno na odcinku 273,48 </w:t>
      </w:r>
      <w:proofErr w:type="spellStart"/>
      <w:r>
        <w:rPr>
          <w:rFonts w:ascii="Times New Roman" w:eastAsia="Times New Roman" w:hAnsi="Times New Roman" w:cs="Times New Roman"/>
          <w:b/>
          <w:sz w:val="24"/>
        </w:rPr>
        <w:t>mb</w:t>
      </w:r>
      <w:proofErr w:type="spellEnd"/>
      <w:r w:rsidR="009E62A5">
        <w:rPr>
          <w:rFonts w:ascii="Times New Roman" w:eastAsia="Times New Roman" w:hAnsi="Times New Roman" w:cs="Times New Roman"/>
          <w:b/>
          <w:sz w:val="24"/>
        </w:rPr>
        <w:t xml:space="preserve"> – cz. II</w:t>
      </w:r>
      <w:r w:rsidRPr="00AB4357">
        <w:rPr>
          <w:rFonts w:ascii="Times New Roman" w:eastAsia="Times New Roman" w:hAnsi="Times New Roman" w:cs="Times New Roman"/>
          <w:b/>
          <w:sz w:val="24"/>
        </w:rPr>
        <w:t>”.</w:t>
      </w:r>
    </w:p>
    <w:bookmarkEnd w:id="22"/>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 – kredytowej, z tym że poręczenie kasy jest zawsze poręczeniem pieniężnym;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gwarancjach bankowych;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gwarancjach ubezpieczeniowych;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 poręczeniach udzielanych przez podmioty, o których mowa w art. 6b ust. 5 pkt 2 ustawy z dnia 9 listopada 2000 r. o utworzeniu Polskiej Agencji Rozwoju Przedsiębiorczości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12.5 Jeżeli wadium zostanie wniesione w formie, o której mowa w pkt 12.3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2-5 wówczas Wykonawca złoży oryginał dokumentu wystawiony na rzecz Zamawiającego w siedzibie Zamawiającego (przed upływem terminu określonego w pkt 16.1 niniejszej SIWZ) w trwale zamkniętym opakowaniu (np. kopercie) opisanym tak jak opakowanie z ofertą z dopiskiem „WADIUM”. Dokument ten musi zachować ważność przez cały okres związania ofertą.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 dokument musi zawierać w swojej treści oświadczenie poręczyciela lub gwaranta, że zobowiązuje się on do nieodwołalnej i bezwarunkowej wypłaty wadium na pierwsze pisemne żądanie Zamawiającego wzywające do zapłaty.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Tym samym, wadium musi zabezpieczać ofertę przez cały okres terminu związania ofertą w sposób  dający Zamawiającemu pewność pełnego zaspokojenia jego roszczeń zarówno co do ich maksymalnego zakresu, jak również bezwarunkowej i nieodwołalnej ich realizacji na pierwsze pisemne żądanie wzywające do zapłaty, w przypadku wystąpienia okoliczności ustawowych uprawniających do zatrzymania wadium.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12.6 Jeżeli wadium zostanie wniesione w pieniądzu - przelewem, Wykonawca dołączy do oferty kserokopię wpłaty wadium z potwierdzeniem dokonanego przelewu. Na poleceniu przelewu należy wpisać: "wadium -"</w:t>
      </w:r>
      <w:r w:rsidR="004A3F61">
        <w:rPr>
          <w:rFonts w:ascii="Times New Roman" w:eastAsia="Times New Roman" w:hAnsi="Times New Roman" w:cs="Arial"/>
          <w:sz w:val="24"/>
          <w:szCs w:val="20"/>
          <w:lang w:eastAsia="pl-PL"/>
        </w:rPr>
        <w:t>Część nr …. – (</w:t>
      </w:r>
      <w:r w:rsidR="004A3F61" w:rsidRPr="004A3F61">
        <w:rPr>
          <w:rFonts w:ascii="Times New Roman" w:eastAsia="Times New Roman" w:hAnsi="Times New Roman" w:cs="Arial"/>
          <w:i/>
          <w:sz w:val="24"/>
          <w:szCs w:val="20"/>
          <w:lang w:eastAsia="pl-PL"/>
        </w:rPr>
        <w:t>Nazwa zadania</w:t>
      </w:r>
      <w:r w:rsidR="004A3F61">
        <w:rPr>
          <w:rFonts w:ascii="Times New Roman" w:eastAsia="Times New Roman" w:hAnsi="Times New Roman" w:cs="Arial"/>
          <w:i/>
          <w:sz w:val="24"/>
          <w:szCs w:val="20"/>
          <w:lang w:eastAsia="pl-PL"/>
        </w:rPr>
        <w:t>)</w:t>
      </w:r>
      <w:r w:rsidRPr="00631022">
        <w:rPr>
          <w:rFonts w:ascii="Times New Roman" w:eastAsia="Times New Roman" w:hAnsi="Times New Roman" w:cs="Arial"/>
          <w:sz w:val="24"/>
          <w:szCs w:val="20"/>
          <w:lang w:eastAsia="pl-PL"/>
        </w:rPr>
        <w: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12.7 W przypadku niezabezpieczenia oferty jedną z określonych w niniejszej specyfikacji form wadium (niewniesienie wadium lub wniesienie w sposób nieprawidłowy) oferta wykonawcy podlegać będzie odrzuceniu.</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12.8 Zamawiający zwróci niezwłocznie wadium wszystkim wykonawcom po wyborze najkorzystniejszej oferty lub unieważnieniu postępowania, z wyjątkiem wykonawcy, którego oferta zostanie wybrana jako najkorzystniejsza.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12.9 Wykonawcy, którego oferta zostanie wybrana jako najkorzystniejsza, Zamawiający zwróci wadium niezwłocznie po zawarciu umowy.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12.10 Zamawiający zwróci niezwłocznie wadium na wniosek wykonawcy, który wycofał ofertę przed upływem terminu składania ofert.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12.11 Zamawiający zatrzymuje wadium wraz z odsetkami, w przypadku wystąpienia przesłanek określonych w art. 46 ust. 4a i 5 ustawy.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12.12 W zakresie wadium obowiązują uregulowania ustawy Prawo zamówień publicznych zawarte w art. 45 i 46 ustawy.</w:t>
      </w:r>
    </w:p>
    <w:p w:rsidR="00631022" w:rsidRPr="00631022" w:rsidRDefault="00631022" w:rsidP="00631022">
      <w:pPr>
        <w:spacing w:after="0" w:line="3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13</w:t>
      </w:r>
    </w:p>
    <w:p w:rsidR="00631022" w:rsidRPr="004A3F61" w:rsidRDefault="00631022" w:rsidP="004A3F6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związania ofertą</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Termin związania ofertą - 30 dni od dnia składania ofert.</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B13B5B" w:rsidRDefault="00631022" w:rsidP="004A3F6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14</w:t>
      </w:r>
    </w:p>
    <w:p w:rsidR="00631022" w:rsidRPr="004A3F61" w:rsidRDefault="00631022" w:rsidP="004A3F6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przygotowywania ofert</w:t>
      </w:r>
    </w:p>
    <w:p w:rsidR="00631022" w:rsidRPr="00631022" w:rsidRDefault="00631022" w:rsidP="00FF0A11">
      <w:pPr>
        <w:tabs>
          <w:tab w:val="left" w:pos="49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14.1 Wykonawcy zobowiązani są zapoznać się dokładnie z informacjami zawartymi w   </w:t>
      </w:r>
    </w:p>
    <w:p w:rsidR="00631022" w:rsidRPr="00631022"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SIWZ i przygotować ofertę zgodnie z wymaganiami określonymi w tym dokumencie.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FF0A11">
      <w:pPr>
        <w:tabs>
          <w:tab w:val="left" w:pos="4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14.2 Wykonawca ma prawo złożyć tylko jedną ofertę.</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FF0A11" w:rsidRDefault="00631022" w:rsidP="00631022">
      <w:pPr>
        <w:tabs>
          <w:tab w:val="left" w:pos="53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14.3 Oferta oraz wszelkie dokumenty wymagane w niniejszej specyfikacji muszą  spełniać </w:t>
      </w:r>
      <w:r w:rsidR="00FF0A11">
        <w:rPr>
          <w:rFonts w:ascii="Times New Roman" w:eastAsia="Times New Roman" w:hAnsi="Times New Roman" w:cs="Arial"/>
          <w:sz w:val="24"/>
          <w:szCs w:val="20"/>
          <w:lang w:eastAsia="pl-PL"/>
        </w:rPr>
        <w:t xml:space="preserve">  </w:t>
      </w:r>
    </w:p>
    <w:p w:rsidR="00631022" w:rsidRPr="00631022" w:rsidRDefault="00FF0A11" w:rsidP="00631022">
      <w:pPr>
        <w:tabs>
          <w:tab w:val="left" w:pos="532"/>
        </w:tabs>
        <w:spacing w:after="0" w:line="272" w:lineRule="auto"/>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następujące wymogi:</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911"/>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oferta musi zostać sporządzona w języku polskim z zachowaniem formy pisemnej pod rygorem nieważności np. na maszynie do pisania, komputerze lub inną trwałą i czytelną techniką. Każdy dokument składający się na ofertę powinien być czytelny,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tabs>
          <w:tab w:val="left" w:pos="83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631022" w:rsidRPr="00631022" w:rsidRDefault="00631022" w:rsidP="00631022">
      <w:pPr>
        <w:spacing w:after="0" w:line="70" w:lineRule="exact"/>
        <w:rPr>
          <w:rFonts w:ascii="Times New Roman" w:eastAsia="Times New Roman" w:hAnsi="Times New Roman" w:cs="Arial"/>
          <w:sz w:val="20"/>
          <w:szCs w:val="20"/>
          <w:lang w:eastAsia="pl-PL"/>
        </w:rPr>
      </w:pPr>
    </w:p>
    <w:p w:rsidR="00631022" w:rsidRPr="00631022" w:rsidRDefault="00631022" w:rsidP="00FF0A11">
      <w:pPr>
        <w:tabs>
          <w:tab w:val="left" w:pos="73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w przypadku, gdy Wykonawcę lub podmiot o którym mowa w </w:t>
      </w:r>
      <w:r w:rsidRPr="00631022">
        <w:rPr>
          <w:rFonts w:ascii="Times New Roman" w:eastAsia="Times New Roman" w:hAnsi="Times New Roman" w:cs="Arial"/>
          <w:b/>
          <w:sz w:val="24"/>
          <w:szCs w:val="20"/>
          <w:lang w:eastAsia="pl-PL"/>
        </w:rPr>
        <w:t>art. 22a ustawy</w:t>
      </w:r>
      <w:r w:rsidRPr="00631022">
        <w:rPr>
          <w:rFonts w:ascii="Times New Roman" w:eastAsia="Times New Roman" w:hAnsi="Times New Roman" w:cs="Arial"/>
          <w:sz w:val="24"/>
          <w:szCs w:val="20"/>
          <w:lang w:eastAsia="pl-PL"/>
        </w:rPr>
        <w:t xml:space="preserve"> reprezentuje pełnomocnik, do oferty musi być załączone pełnomocnictwo określające</w:t>
      </w:r>
      <w:r w:rsidR="00FF0A11">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jego zakres i podpisane przez osoby uprawnione do reprezentacji Wykonawcy lub tego podmiotu. Pełnomocnictwo należy załączyć w formie oryginału lub kopii poświadczonej za zgodność z oryginałem przez notariusza,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4A3F61" w:rsidRDefault="004A3F61" w:rsidP="004A3F61">
      <w:pPr>
        <w:tabs>
          <w:tab w:val="left" w:pos="712"/>
        </w:tabs>
        <w:spacing w:line="250" w:lineRule="auto"/>
        <w:jc w:val="both"/>
        <w:rPr>
          <w:rFonts w:ascii="Times New Roman" w:eastAsia="Times New Roman" w:hAnsi="Times New Roman"/>
          <w:sz w:val="24"/>
        </w:rPr>
      </w:pPr>
      <w:r>
        <w:rPr>
          <w:rFonts w:ascii="Times New Roman" w:eastAsia="Times New Roman" w:hAnsi="Times New Roman"/>
          <w:sz w:val="24"/>
        </w:rPr>
        <w:t>d)</w:t>
      </w:r>
      <w:r w:rsidR="00631022" w:rsidRPr="004A3F61">
        <w:rPr>
          <w:rFonts w:ascii="Times New Roman" w:eastAsia="Times New Roman" w:hAnsi="Times New Roman"/>
          <w:sz w:val="24"/>
        </w:rPr>
        <w:t>oświadczenia, o których mowa w ustawie, a w szczególności oświadczenia o spełnianiu u warunków udziału w postępowaniu i nie podleganiu wykluczeniu wskazane w pkt 10.2 SIWZ, a także zobowiązanie podmiotu, o którym mowa w art. 22a ustawy, należy złożyć w formie oryginału,</w:t>
      </w: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e) </w:t>
      </w:r>
      <w:r w:rsidRPr="00631022">
        <w:rPr>
          <w:rFonts w:ascii="Times New Roman" w:eastAsia="Times New Roman" w:hAnsi="Times New Roman" w:cs="Arial"/>
          <w:sz w:val="24"/>
          <w:szCs w:val="20"/>
          <w:lang w:eastAsia="pl-PL"/>
        </w:rPr>
        <w:t>oświadczenie Wykonawcy, że wybór złożonej przez Wykonawcę oferty będzie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prowadzić do powstania u Zamawiającego obowiązku podatkowego zgodnie z przepisami o podatku od towarów i usług, o którym mowa w </w:t>
      </w:r>
      <w:r w:rsidRPr="00631022">
        <w:rPr>
          <w:rFonts w:ascii="Times New Roman" w:eastAsia="Times New Roman" w:hAnsi="Times New Roman" w:cs="Arial"/>
          <w:b/>
          <w:sz w:val="24"/>
          <w:szCs w:val="20"/>
          <w:lang w:eastAsia="pl-PL"/>
        </w:rPr>
        <w:t>pkt 17.6</w:t>
      </w:r>
      <w:r w:rsidRPr="00631022">
        <w:rPr>
          <w:rFonts w:ascii="Times New Roman" w:eastAsia="Times New Roman" w:hAnsi="Times New Roman" w:cs="Arial"/>
          <w:sz w:val="24"/>
          <w:szCs w:val="20"/>
          <w:lang w:eastAsia="pl-PL"/>
        </w:rPr>
        <w:t xml:space="preserve"> – należy złożyć w formie oryginału,</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4A3F61">
      <w:pPr>
        <w:tabs>
          <w:tab w:val="left" w:pos="772"/>
        </w:tabs>
        <w:spacing w:after="0" w:line="272"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lastRenderedPageBreak/>
        <w:t>f) oświadczenia, o których mowa w rozporządzeniu Ministra Rozwoju z dnia 26 lipca 2016 r. w sprawie rodzajów dokumentów, jakich może żądać zamawiający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wykonawcy w postępowaniu o udzielenie zamówienia (Dz. U. z 2016 r. poz. 1126) dotyczące wykonawcy i innych podmiotów, na których zdolnościach lub sytuacji polega wykonawca na zasadach określonych w art. 22a ustawy oraz dotyczące podwykonawców, składane są w oryginale,</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4A3F61" w:rsidRDefault="00631022" w:rsidP="004A3F61">
      <w:pPr>
        <w:tabs>
          <w:tab w:val="left" w:pos="698"/>
        </w:tabs>
        <w:spacing w:after="0" w:line="0" w:lineRule="atLeast"/>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g) dokumenty, o których mowa w w/w rozporządzeniu, inne niż oświadczenia, o których mowa w lit. f, składane są w oryginale lub kopii poświadczonej za zgodność</w:t>
      </w:r>
      <w:r w:rsidR="004A3F61">
        <w:rPr>
          <w:rFonts w:ascii="Times New Roman" w:eastAsia="Times New Roman" w:hAnsi="Times New Roman" w:cs="Arial"/>
          <w:b/>
          <w:sz w:val="24"/>
          <w:szCs w:val="20"/>
          <w:lang w:eastAsia="pl-PL"/>
        </w:rPr>
        <w:t xml:space="preserve"> z </w:t>
      </w:r>
      <w:r w:rsidRPr="00631022">
        <w:rPr>
          <w:rFonts w:ascii="Times New Roman" w:eastAsia="Times New Roman" w:hAnsi="Times New Roman" w:cs="Arial"/>
          <w:sz w:val="24"/>
          <w:szCs w:val="20"/>
          <w:lang w:eastAsia="pl-PL"/>
        </w:rPr>
        <w:t>oryginałem,</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4A3F61">
      <w:pPr>
        <w:tabs>
          <w:tab w:val="left" w:pos="808"/>
        </w:tabs>
        <w:spacing w:after="0" w:line="250"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h)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ich pełnomocnika,</w:t>
      </w:r>
    </w:p>
    <w:p w:rsidR="00631022" w:rsidRPr="00631022" w:rsidRDefault="00631022" w:rsidP="00631022">
      <w:pPr>
        <w:spacing w:after="0" w:line="74" w:lineRule="exact"/>
        <w:rPr>
          <w:rFonts w:ascii="Times New Roman" w:eastAsia="Times New Roman" w:hAnsi="Times New Roman" w:cs="Arial"/>
          <w:b/>
          <w:sz w:val="24"/>
          <w:szCs w:val="20"/>
          <w:lang w:eastAsia="pl-PL"/>
        </w:rPr>
      </w:pPr>
    </w:p>
    <w:p w:rsidR="00631022" w:rsidRPr="00631022" w:rsidRDefault="00631022" w:rsidP="004A3F61">
      <w:pPr>
        <w:tabs>
          <w:tab w:val="left" w:pos="700"/>
        </w:tabs>
        <w:spacing w:after="0" w:line="0" w:lineRule="atLeast"/>
        <w:jc w:val="both"/>
        <w:rPr>
          <w:rFonts w:ascii="Times New Roman" w:eastAsia="Times New Roman" w:hAnsi="Times New Roman" w:cs="Arial"/>
          <w:b/>
          <w:color w:val="333333"/>
          <w:sz w:val="24"/>
          <w:szCs w:val="20"/>
          <w:lang w:eastAsia="pl-PL"/>
        </w:rPr>
      </w:pPr>
      <w:r w:rsidRPr="00631022">
        <w:rPr>
          <w:rFonts w:ascii="Times New Roman" w:eastAsia="Times New Roman" w:hAnsi="Times New Roman" w:cs="Arial"/>
          <w:sz w:val="24"/>
          <w:szCs w:val="20"/>
          <w:lang w:eastAsia="pl-PL"/>
        </w:rPr>
        <w:t>i) poświadczenie za zgodność z oryginałem następuje w formie pisemnej.</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14.4 Ewentualne poprawki w tekście oferty muszą być naniesione w czytelny sposób i parafowane przez osobę(-y) podpisującą(-e) ofertę.</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4A3F61">
      <w:pPr>
        <w:tabs>
          <w:tab w:val="left" w:pos="5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14.5 Dokumenty sporządzone w języku obcym, muszą być składane wraz z tłumaczeniem na język polski. Tłumaczenie musi być poświadczone przez osobę(-y) upoważnioną(-e) do reprezentowania Wykonawcy.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może żądać od Wykonawcy przedstawienia tłumaczenia na język polski wskazanych przez wykonawcę i pobranych samodzielnie przez zamawiającego dokumentów, w przypadku o którym mowa w § 10 ust. 1 rozporządzenia Ministra Rozwoju z dnia 26 lipca 2016 r. w sprawie rodzajów dokumentów, jakich może żądać zamawiający od Wykonawcy w postępowaniu o udzielenie zamówienia (Dz.U. z 2016 r. poz.1126).</w:t>
      </w:r>
    </w:p>
    <w:p w:rsidR="00631022" w:rsidRPr="00631022" w:rsidRDefault="00631022" w:rsidP="00631022">
      <w:pPr>
        <w:spacing w:after="0" w:line="79"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14.6 Zaleca się zaparafowanie własnoręcznie przez osobę(-y) podpisującą(-e) ofertę i ponumerowanie stron oferty oraz połączenie w sposób trwały wszystkich kart oferty, przy czym Wykonawca może nie numerować stron nie zapisanych.</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B13B5B">
      <w:pPr>
        <w:tabs>
          <w:tab w:val="left" w:pos="540"/>
        </w:tabs>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14.7 We wszystkich przypadkach gdzie jest mowa o pieczątkach, Zamawiający dopuszcza złożenie czytelnego zapisu o treści pieczęci, np. nazwa (firma), adres lub czytelny podpis w przypadku pieczęci imiennej.</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B13B5B">
      <w:pPr>
        <w:tabs>
          <w:tab w:val="left" w:pos="540"/>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14.8 W przypadku gdyby oferta, oświadczenia lub dokumenty zawierały informacje, stanowiące tajemnicę przedsiębiorstwa w rozumieniu przepisów o zwalczaniu nieuczciwej konkurencji, </w:t>
      </w:r>
      <w:r w:rsidRPr="00631022">
        <w:rPr>
          <w:rFonts w:ascii="Times New Roman" w:eastAsia="Times New Roman" w:hAnsi="Times New Roman" w:cs="Arial"/>
          <w:b/>
          <w:sz w:val="24"/>
          <w:szCs w:val="20"/>
          <w:lang w:eastAsia="pl-PL"/>
        </w:rPr>
        <w:t>Wykonawca winien, nie później niż w terminie składania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ofert, w sposób nie budzący wątpliwości zastrzec, które informacje stanowią tajemnicę przedsiębiorstwa oraz wykazać, iż zastrzeżone informacje stanowią tajemnicę przedsiębiorstwa.</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Brak stosownego zastrzeżenia wraz z wykazaniem, iż zastrzeżone informacje stanowią tajemnicę przedsiębiorstwa, będzie traktowany jako jednoznaczna zgoda</w:t>
      </w:r>
    </w:p>
    <w:tbl>
      <w:tblPr>
        <w:tblW w:w="0" w:type="auto"/>
        <w:tblInd w:w="420" w:type="dxa"/>
        <w:tblLayout w:type="fixed"/>
        <w:tblCellMar>
          <w:left w:w="0" w:type="dxa"/>
          <w:right w:w="0" w:type="dxa"/>
        </w:tblCellMar>
        <w:tblLook w:val="0000" w:firstRow="0" w:lastRow="0" w:firstColumn="0" w:lastColumn="0" w:noHBand="0" w:noVBand="0"/>
      </w:tblPr>
      <w:tblGrid>
        <w:gridCol w:w="340"/>
        <w:gridCol w:w="1140"/>
        <w:gridCol w:w="420"/>
        <w:gridCol w:w="680"/>
        <w:gridCol w:w="940"/>
        <w:gridCol w:w="160"/>
        <w:gridCol w:w="2140"/>
        <w:gridCol w:w="360"/>
        <w:gridCol w:w="1140"/>
        <w:gridCol w:w="1300"/>
      </w:tblGrid>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na </w:t>
            </w:r>
          </w:p>
        </w:tc>
        <w:tc>
          <w:tcPr>
            <w:tcW w:w="2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włączenie  całości</w:t>
            </w:r>
          </w:p>
        </w:tc>
        <w:tc>
          <w:tcPr>
            <w:tcW w:w="3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przekazanych  oświadczeń,</w:t>
            </w:r>
          </w:p>
        </w:tc>
        <w:tc>
          <w:tcPr>
            <w:tcW w:w="1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dokumentów</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  danych</w:t>
            </w:r>
          </w:p>
        </w:tc>
      </w:tr>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w:t>
            </w:r>
          </w:p>
        </w:tc>
        <w:tc>
          <w:tcPr>
            <w:tcW w:w="15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dokumentacji</w:t>
            </w:r>
          </w:p>
        </w:tc>
        <w:tc>
          <w:tcPr>
            <w:tcW w:w="1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postępowania</w:t>
            </w:r>
          </w:p>
        </w:tc>
        <w:tc>
          <w:tcPr>
            <w:tcW w:w="23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oraz ich ujawnienie</w:t>
            </w: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zasadach</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określonych</w:t>
            </w:r>
          </w:p>
        </w:tc>
      </w:tr>
      <w:tr w:rsidR="00631022" w:rsidRPr="00631022" w:rsidTr="00631022">
        <w:trPr>
          <w:trHeight w:val="318"/>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ustawie.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39"/>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w:t>
            </w:r>
            <w:r w:rsidRPr="00631022">
              <w:rPr>
                <w:rFonts w:ascii="Times New Roman" w:eastAsia="Times New Roman" w:hAnsi="Times New Roman" w:cs="Arial"/>
                <w:b/>
                <w:sz w:val="24"/>
                <w:szCs w:val="20"/>
                <w:lang w:eastAsia="pl-PL"/>
              </w:rPr>
              <w:t>nie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może</w:t>
            </w: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zastrzec</w:t>
            </w: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informacji  podawanych</w:t>
            </w:r>
          </w:p>
        </w:tc>
        <w:tc>
          <w:tcPr>
            <w:tcW w:w="2440" w:type="dxa"/>
            <w:gridSpan w:val="2"/>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podczas  otwarcia  ofert</w:t>
            </w:r>
          </w:p>
        </w:tc>
      </w:tr>
      <w:tr w:rsidR="00631022" w:rsidRPr="00631022" w:rsidTr="00631022">
        <w:trPr>
          <w:trHeight w:val="20"/>
        </w:trPr>
        <w:tc>
          <w:tcPr>
            <w:tcW w:w="3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42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68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94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6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2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36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30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r>
    </w:tbl>
    <w:p w:rsidR="00631022" w:rsidRPr="00631022" w:rsidRDefault="00631022" w:rsidP="00631022">
      <w:pPr>
        <w:spacing w:after="0" w:line="6"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tj. nazwy (firmy) oraz adresu, a także informacji dotyczących ceny i terminu wykonania zamówienia, okresu gwarancji i warunków płatności zawartych w ofercie (por. art.86 ust. 4 ustawy).</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B9485C" w:rsidRDefault="00631022" w:rsidP="00B9485C">
      <w:pPr>
        <w:spacing w:after="0" w:line="272" w:lineRule="auto"/>
        <w:ind w:right="20"/>
        <w:jc w:val="both"/>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lastRenderedPageBreak/>
        <w:t xml:space="preserve">Zamawiający zaleca, aby informacje zastrzeżone jako tajemnica przedsiębiorstwa były przez wykonawcę złożone </w:t>
      </w:r>
      <w:r w:rsidRPr="00631022">
        <w:rPr>
          <w:rFonts w:ascii="Times New Roman" w:eastAsia="Times New Roman" w:hAnsi="Times New Roman" w:cs="Arial"/>
          <w:b/>
          <w:sz w:val="24"/>
          <w:szCs w:val="20"/>
          <w:u w:val="single"/>
          <w:lang w:eastAsia="pl-PL"/>
        </w:rPr>
        <w:t>w oddzielnym opakowaniu (np. kopercie)</w:t>
      </w:r>
      <w:r w:rsidR="00B9485C">
        <w:rPr>
          <w:rFonts w:ascii="Times New Roman" w:eastAsia="Times New Roman" w:hAnsi="Times New Roman" w:cs="Arial"/>
          <w:b/>
          <w:sz w:val="24"/>
          <w:szCs w:val="20"/>
          <w:u w:val="single"/>
          <w:lang w:eastAsia="pl-PL"/>
        </w:rPr>
        <w:t xml:space="preserve"> </w:t>
      </w:r>
      <w:r w:rsidRPr="00631022">
        <w:rPr>
          <w:rFonts w:ascii="Times New Roman" w:eastAsia="Times New Roman" w:hAnsi="Times New Roman" w:cs="Arial"/>
          <w:b/>
          <w:sz w:val="24"/>
          <w:szCs w:val="20"/>
          <w:u w:val="single"/>
          <w:lang w:eastAsia="pl-PL"/>
        </w:rPr>
        <w:t>z oznakowaniem „tajemnica przedsiębiorstwa”</w:t>
      </w:r>
      <w:r w:rsidRPr="00631022">
        <w:rPr>
          <w:rFonts w:ascii="Times New Roman" w:eastAsia="Times New Roman" w:hAnsi="Times New Roman" w:cs="Arial"/>
          <w:sz w:val="24"/>
          <w:szCs w:val="20"/>
          <w:lang w:eastAsia="pl-PL"/>
        </w:rPr>
        <w:t>, lub spięte (zszyte) oddzielnie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 pozostałych, jawnych elementów oferty.</w:t>
      </w:r>
    </w:p>
    <w:p w:rsidR="00631022" w:rsidRPr="00631022" w:rsidRDefault="00631022" w:rsidP="00631022">
      <w:pPr>
        <w:spacing w:after="0" w:line="37"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2336" behindDoc="1" locked="0" layoutInCell="0" allowOverlap="1">
            <wp:simplePos x="0" y="0"/>
            <wp:positionH relativeFrom="column">
              <wp:posOffset>3625850</wp:posOffset>
            </wp:positionH>
            <wp:positionV relativeFrom="paragraph">
              <wp:posOffset>-235585</wp:posOffset>
            </wp:positionV>
            <wp:extent cx="146050" cy="88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47"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14.9 Ofertę należy złożyć w trwale zamkniętym opakowaniu (np. kopercie). </w:t>
      </w:r>
      <w:r w:rsidRPr="00631022">
        <w:rPr>
          <w:rFonts w:ascii="Times New Roman" w:eastAsia="Times New Roman" w:hAnsi="Times New Roman" w:cs="Arial"/>
          <w:b/>
          <w:sz w:val="24"/>
          <w:szCs w:val="20"/>
          <w:lang w:eastAsia="pl-PL"/>
        </w:rPr>
        <w:t>Opakowanie</w:t>
      </w:r>
      <w:r w:rsidRPr="00631022">
        <w:rPr>
          <w:rFonts w:ascii="Times New Roman" w:eastAsia="Times New Roman" w:hAnsi="Times New Roman" w:cs="Arial"/>
          <w:sz w:val="24"/>
          <w:szCs w:val="20"/>
          <w:lang w:eastAsia="pl-PL"/>
        </w:rPr>
        <w:t xml:space="preserve"> powinno być oznakowane jako „OFERTA” oraz opatrzone nazwą przedmiotu zamówienia oraz </w:t>
      </w:r>
      <w:r w:rsidRPr="00631022">
        <w:rPr>
          <w:rFonts w:ascii="Times New Roman" w:eastAsia="Times New Roman" w:hAnsi="Times New Roman" w:cs="Arial"/>
          <w:b/>
          <w:sz w:val="24"/>
          <w:szCs w:val="20"/>
          <w:lang w:eastAsia="pl-PL"/>
        </w:rPr>
        <w:t>pieczęcią firmową Wykonawcy</w:t>
      </w:r>
      <w:r w:rsidRPr="00631022">
        <w:rPr>
          <w:rFonts w:ascii="Times New Roman" w:eastAsia="Times New Roman" w:hAnsi="Times New Roman" w:cs="Arial"/>
          <w:sz w:val="24"/>
          <w:szCs w:val="20"/>
          <w:lang w:eastAsia="pl-PL"/>
        </w:rPr>
        <w:t xml:space="preserve"> (lub opisem w przypadku jej braku) zawierającą, co najmniej jego </w:t>
      </w:r>
      <w:r w:rsidRPr="00631022">
        <w:rPr>
          <w:rFonts w:ascii="Times New Roman" w:eastAsia="Times New Roman" w:hAnsi="Times New Roman" w:cs="Arial"/>
          <w:b/>
          <w:sz w:val="24"/>
          <w:szCs w:val="20"/>
          <w:lang w:eastAsia="pl-PL"/>
        </w:rPr>
        <w:t>nazwę, adres, numer telefonu oraz faksu.</w:t>
      </w:r>
      <w:r w:rsidRPr="00631022">
        <w:rPr>
          <w:rFonts w:ascii="Times New Roman" w:eastAsia="Times New Roman" w:hAnsi="Times New Roman" w:cs="Arial"/>
          <w:sz w:val="24"/>
          <w:szCs w:val="20"/>
          <w:lang w:eastAsia="pl-PL"/>
        </w:rPr>
        <w:t xml:space="preserve"> Opakowanie zawierające ofertę powinno być zamknięte i zabezpieczone przed otwarciem, bez uszkodzenia, gwarantujące zachowanie poufności jej treści do czasu otwarcia.</w:t>
      </w:r>
    </w:p>
    <w:p w:rsidR="00631022" w:rsidRPr="00631022" w:rsidRDefault="00631022" w:rsidP="00631022">
      <w:pPr>
        <w:spacing w:after="0" w:line="76" w:lineRule="exact"/>
        <w:rPr>
          <w:rFonts w:ascii="Times New Roman" w:eastAsia="Times New Roman" w:hAnsi="Times New Roman" w:cs="Arial"/>
          <w:sz w:val="20"/>
          <w:szCs w:val="20"/>
          <w:lang w:eastAsia="pl-PL"/>
        </w:rPr>
      </w:pPr>
    </w:p>
    <w:p w:rsidR="00B9485C"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14.10 Opakowanie należy zaadresować i opisać według wzoru:</w:t>
      </w:r>
      <w:r w:rsidR="00B9485C">
        <w:rPr>
          <w:rFonts w:ascii="Times New Roman" w:eastAsia="Times New Roman" w:hAnsi="Times New Roman" w:cs="Arial"/>
          <w:sz w:val="24"/>
          <w:szCs w:val="20"/>
          <w:lang w:eastAsia="pl-PL"/>
        </w:rPr>
        <w:t xml:space="preserve"> </w:t>
      </w:r>
    </w:p>
    <w:p w:rsidR="00631022" w:rsidRPr="00B9485C" w:rsidRDefault="00B9485C"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 xml:space="preserve">                                    </w:t>
      </w:r>
      <w:r w:rsidR="00631022"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opakowaniu powinien znajdować się napis:</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9E62A5" w:rsidRDefault="00631022" w:rsidP="009E62A5">
      <w:pPr>
        <w:spacing w:after="0" w:line="0" w:lineRule="atLeast"/>
        <w:ind w:right="340"/>
        <w:rPr>
          <w:rFonts w:ascii="Times New Roman" w:eastAsia="Times New Roman" w:hAnsi="Times New Roman" w:cs="Times New Roman"/>
          <w:b/>
          <w:sz w:val="24"/>
          <w:szCs w:val="20"/>
          <w:lang w:eastAsia="pl-PL"/>
        </w:rPr>
      </w:pPr>
      <w:r w:rsidRPr="00631022">
        <w:rPr>
          <w:rFonts w:ascii="Times New Roman" w:eastAsia="Times New Roman" w:hAnsi="Times New Roman" w:cs="Arial"/>
          <w:b/>
          <w:sz w:val="24"/>
          <w:szCs w:val="20"/>
          <w:lang w:eastAsia="pl-PL"/>
        </w:rPr>
        <w:t xml:space="preserve">„Oferta przetargowa na </w:t>
      </w:r>
      <w:r w:rsidR="009E62A5">
        <w:rPr>
          <w:rFonts w:ascii="Times New Roman" w:eastAsia="Times New Roman" w:hAnsi="Times New Roman" w:cs="Arial"/>
          <w:b/>
          <w:sz w:val="24"/>
          <w:szCs w:val="20"/>
          <w:lang w:eastAsia="pl-PL"/>
        </w:rPr>
        <w:t>część</w:t>
      </w:r>
      <w:r w:rsidR="008E2723">
        <w:rPr>
          <w:rFonts w:ascii="Times New Roman" w:eastAsia="Times New Roman" w:hAnsi="Times New Roman" w:cs="Arial"/>
          <w:b/>
          <w:sz w:val="24"/>
          <w:szCs w:val="20"/>
          <w:lang w:eastAsia="pl-PL"/>
        </w:rPr>
        <w:t xml:space="preserve"> </w:t>
      </w:r>
      <w:r w:rsidR="008E2723">
        <w:rPr>
          <w:rFonts w:ascii="Times New Roman" w:eastAsia="Times New Roman" w:hAnsi="Times New Roman" w:cs="Times New Roman"/>
          <w:b/>
          <w:sz w:val="24"/>
          <w:szCs w:val="20"/>
          <w:lang w:eastAsia="pl-PL"/>
        </w:rPr>
        <w:t>-</w:t>
      </w:r>
      <w:r w:rsidR="009E62A5" w:rsidRPr="009E62A5">
        <w:t xml:space="preserve"> </w:t>
      </w:r>
      <w:r w:rsidR="009E62A5" w:rsidRPr="009E62A5">
        <w:rPr>
          <w:rFonts w:ascii="Times New Roman" w:eastAsia="Times New Roman" w:hAnsi="Times New Roman" w:cs="Times New Roman"/>
          <w:b/>
          <w:sz w:val="24"/>
          <w:szCs w:val="20"/>
          <w:lang w:eastAsia="pl-PL"/>
        </w:rPr>
        <w:t>1.</w:t>
      </w:r>
      <w:r w:rsidR="009E62A5" w:rsidRPr="009E62A5">
        <w:rPr>
          <w:rFonts w:ascii="Times New Roman" w:eastAsia="Times New Roman" w:hAnsi="Times New Roman" w:cs="Times New Roman"/>
          <w:b/>
          <w:sz w:val="24"/>
          <w:szCs w:val="20"/>
          <w:lang w:eastAsia="pl-PL"/>
        </w:rPr>
        <w:tab/>
        <w:t xml:space="preserve">Przebudowa drogi transportu rolnego w miejscowości Załawie, gm. Żytno na odcinku 962,98 </w:t>
      </w:r>
      <w:proofErr w:type="spellStart"/>
      <w:r w:rsidR="009E62A5" w:rsidRPr="009E62A5">
        <w:rPr>
          <w:rFonts w:ascii="Times New Roman" w:eastAsia="Times New Roman" w:hAnsi="Times New Roman" w:cs="Times New Roman"/>
          <w:b/>
          <w:sz w:val="24"/>
          <w:szCs w:val="20"/>
          <w:lang w:eastAsia="pl-PL"/>
        </w:rPr>
        <w:t>mb</w:t>
      </w:r>
      <w:proofErr w:type="spellEnd"/>
      <w:r w:rsidR="009E62A5">
        <w:rPr>
          <w:rFonts w:ascii="Times New Roman" w:eastAsia="Times New Roman" w:hAnsi="Times New Roman" w:cs="Times New Roman"/>
          <w:b/>
          <w:sz w:val="24"/>
          <w:szCs w:val="20"/>
          <w:lang w:eastAsia="pl-PL"/>
        </w:rPr>
        <w:t xml:space="preserve">, </w:t>
      </w:r>
      <w:r w:rsidR="00DF126F">
        <w:rPr>
          <w:rFonts w:ascii="Times New Roman" w:eastAsia="Times New Roman" w:hAnsi="Times New Roman" w:cs="Times New Roman"/>
          <w:b/>
          <w:sz w:val="24"/>
          <w:szCs w:val="20"/>
          <w:lang w:eastAsia="pl-PL"/>
        </w:rPr>
        <w:t xml:space="preserve">                                             </w:t>
      </w:r>
      <w:r w:rsidR="009E62A5">
        <w:rPr>
          <w:rFonts w:ascii="Times New Roman" w:eastAsia="Times New Roman" w:hAnsi="Times New Roman" w:cs="Times New Roman"/>
          <w:b/>
          <w:sz w:val="24"/>
          <w:szCs w:val="20"/>
          <w:lang w:eastAsia="pl-PL"/>
        </w:rPr>
        <w:t xml:space="preserve">lub na część II. </w:t>
      </w:r>
      <w:r w:rsidR="009E62A5" w:rsidRPr="009E62A5">
        <w:rPr>
          <w:rFonts w:ascii="Times New Roman" w:eastAsia="Times New Roman" w:hAnsi="Times New Roman" w:cs="Times New Roman"/>
          <w:b/>
          <w:sz w:val="24"/>
          <w:szCs w:val="20"/>
          <w:lang w:eastAsia="pl-PL"/>
        </w:rPr>
        <w:t xml:space="preserve">Przebudowa drogi transportu rolnego w miejscowości Załawie, gm. Żytno na odcinku 273,48 </w:t>
      </w:r>
      <w:proofErr w:type="spellStart"/>
      <w:r w:rsidR="009E62A5" w:rsidRPr="009E62A5">
        <w:rPr>
          <w:rFonts w:ascii="Times New Roman" w:eastAsia="Times New Roman" w:hAnsi="Times New Roman" w:cs="Times New Roman"/>
          <w:b/>
          <w:sz w:val="24"/>
          <w:szCs w:val="20"/>
          <w:lang w:eastAsia="pl-PL"/>
        </w:rPr>
        <w:t>mb</w:t>
      </w:r>
      <w:proofErr w:type="spellEnd"/>
      <w:r w:rsidR="009E62A5" w:rsidRPr="009E62A5">
        <w:rPr>
          <w:rFonts w:ascii="Times New Roman" w:eastAsia="Times New Roman" w:hAnsi="Times New Roman" w:cs="Times New Roman"/>
          <w:b/>
          <w:sz w:val="24"/>
          <w:szCs w:val="20"/>
          <w:lang w:eastAsia="pl-PL"/>
        </w:rPr>
        <w:t>”</w:t>
      </w:r>
      <w:r w:rsidR="009E62A5">
        <w:rPr>
          <w:rFonts w:ascii="Times New Roman" w:eastAsia="Times New Roman" w:hAnsi="Times New Roman" w:cs="Times New Roman"/>
          <w:b/>
          <w:sz w:val="24"/>
          <w:szCs w:val="20"/>
          <w:lang w:eastAsia="pl-PL"/>
        </w:rPr>
        <w:t>.</w:t>
      </w:r>
    </w:p>
    <w:p w:rsidR="008E2723" w:rsidRPr="00631022" w:rsidRDefault="008E2723" w:rsidP="00631022">
      <w:pPr>
        <w:spacing w:after="0" w:line="0" w:lineRule="atLeast"/>
        <w:ind w:right="340"/>
        <w:rPr>
          <w:rFonts w:ascii="Times New Roman" w:eastAsia="Times New Roman" w:hAnsi="Times New Roman" w:cs="Arial"/>
          <w:b/>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 xml:space="preserve">NIE OTWIERAĆ PRZED  </w:t>
      </w:r>
      <w:r w:rsidR="009E62A5">
        <w:rPr>
          <w:rFonts w:ascii="Times New Roman" w:eastAsia="Times New Roman" w:hAnsi="Times New Roman" w:cs="Arial"/>
          <w:b/>
          <w:sz w:val="24"/>
          <w:szCs w:val="20"/>
          <w:u w:val="single"/>
          <w:lang w:eastAsia="pl-PL"/>
        </w:rPr>
        <w:t>20</w:t>
      </w:r>
      <w:r w:rsidRPr="00631022">
        <w:rPr>
          <w:rFonts w:ascii="Times New Roman" w:eastAsia="Times New Roman" w:hAnsi="Times New Roman" w:cs="Arial"/>
          <w:b/>
          <w:sz w:val="24"/>
          <w:szCs w:val="20"/>
          <w:u w:val="single"/>
          <w:lang w:eastAsia="pl-PL"/>
        </w:rPr>
        <w:t>-0</w:t>
      </w:r>
      <w:r w:rsidR="009E62A5">
        <w:rPr>
          <w:rFonts w:ascii="Times New Roman" w:eastAsia="Times New Roman" w:hAnsi="Times New Roman" w:cs="Arial"/>
          <w:b/>
          <w:sz w:val="24"/>
          <w:szCs w:val="20"/>
          <w:u w:val="single"/>
          <w:lang w:eastAsia="pl-PL"/>
        </w:rPr>
        <w:t>3</w:t>
      </w:r>
      <w:r w:rsidRPr="00631022">
        <w:rPr>
          <w:rFonts w:ascii="Times New Roman" w:eastAsia="Times New Roman" w:hAnsi="Times New Roman" w:cs="Arial"/>
          <w:b/>
          <w:sz w:val="24"/>
          <w:szCs w:val="20"/>
          <w:u w:val="single"/>
          <w:lang w:eastAsia="pl-PL"/>
        </w:rPr>
        <w:t>-201</w:t>
      </w:r>
      <w:r w:rsidR="009E62A5">
        <w:rPr>
          <w:rFonts w:ascii="Times New Roman" w:eastAsia="Times New Roman" w:hAnsi="Times New Roman" w:cs="Arial"/>
          <w:b/>
          <w:sz w:val="24"/>
          <w:szCs w:val="20"/>
          <w:u w:val="single"/>
          <w:lang w:eastAsia="pl-PL"/>
        </w:rPr>
        <w:t>9</w:t>
      </w:r>
      <w:r w:rsidRPr="00631022">
        <w:rPr>
          <w:rFonts w:ascii="Times New Roman" w:eastAsia="Times New Roman" w:hAnsi="Times New Roman" w:cs="Arial"/>
          <w:b/>
          <w:sz w:val="24"/>
          <w:szCs w:val="20"/>
          <w:u w:val="single"/>
          <w:lang w:eastAsia="pl-PL"/>
        </w:rPr>
        <w:t>r. godz. 11.15”</w:t>
      </w:r>
    </w:p>
    <w:p w:rsidR="00631022" w:rsidRPr="00631022" w:rsidRDefault="00631022" w:rsidP="00631022">
      <w:pPr>
        <w:spacing w:after="0" w:line="293"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14.11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 przypadku oferty wspólnej należy na opakowaniu wymienić z nazwy z określeniem </w:t>
      </w:r>
      <w:r w:rsidRPr="00631022">
        <w:rPr>
          <w:rFonts w:ascii="Times New Roman" w:eastAsia="Times New Roman" w:hAnsi="Times New Roman" w:cs="Arial"/>
          <w:b/>
          <w:sz w:val="24"/>
          <w:szCs w:val="20"/>
          <w:lang w:eastAsia="pl-PL"/>
        </w:rPr>
        <w:t xml:space="preserve">adresu siedziby – wszystkich Wykonawców </w:t>
      </w:r>
      <w:r w:rsidRPr="00631022">
        <w:rPr>
          <w:rFonts w:ascii="Times New Roman" w:eastAsia="Times New Roman" w:hAnsi="Times New Roman" w:cs="Arial"/>
          <w:sz w:val="24"/>
          <w:szCs w:val="20"/>
          <w:lang w:eastAsia="pl-PL"/>
        </w:rPr>
        <w:t>składających</w:t>
      </w:r>
      <w:r w:rsidRPr="00631022">
        <w:rPr>
          <w:rFonts w:ascii="Times New Roman" w:eastAsia="Times New Roman" w:hAnsi="Times New Roman" w:cs="Arial"/>
          <w:b/>
          <w:sz w:val="24"/>
          <w:szCs w:val="20"/>
          <w:lang w:eastAsia="pl-PL"/>
        </w:rPr>
        <w:t xml:space="preserve"> ofertę wspólną </w:t>
      </w:r>
      <w:r w:rsidRPr="00631022">
        <w:rPr>
          <w:rFonts w:ascii="Times New Roman" w:eastAsia="Times New Roman" w:hAnsi="Times New Roman" w:cs="Arial"/>
          <w:sz w:val="24"/>
          <w:szCs w:val="20"/>
          <w:lang w:eastAsia="pl-PL"/>
        </w:rPr>
        <w:t xml:space="preserve">z zaznaczaniem </w:t>
      </w:r>
      <w:r w:rsidRPr="00631022">
        <w:rPr>
          <w:rFonts w:ascii="Times New Roman" w:eastAsia="Times New Roman" w:hAnsi="Times New Roman" w:cs="Arial"/>
          <w:b/>
          <w:sz w:val="24"/>
          <w:szCs w:val="20"/>
          <w:lang w:eastAsia="pl-PL"/>
        </w:rPr>
        <w:t>Pełnomocnika.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123263">
      <w:pPr>
        <w:tabs>
          <w:tab w:val="left" w:pos="74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14.12 Wykonawcy ponoszą wszelkie koszty własne związane z przygotowaniem i złożeniem oferty, niezależnie od wyniku postępowania.</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14.13</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Wykonawca może wprowadzić zmiany, poprawki, modyfikacje i uzupełnienia do złożonej oferty w formie pisemnej przed terminem składania ofert.</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14.14. Wprowadzone zmiany muszą być złożone wg takich samych zasad jak złożona oferta tj. w odpowiednio oznakowanym opakowaniu (np. kopercie) z dopiskiem „ZMIANA” (pozostałe oznakowanie wg pkt 14.10).</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14.15. Opakowanie oznakowane dopiskiem „ZMIANA” zostanie otwarte na sesji publicznego otwarcia ofert przy otwieraniu oferty wykonawcy, który wprowadził zmiany i po stwierdzeniu poprawności procedury dokonania zmian, zostaną dołączone do oferty.</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14.16. Wykonawca ma prawo przed upływem terminu składania ofert wycofać ofertę poprzez złożenie pisemnego powiadomienia (wg takich samych zasad jak wprowadzanie zmian) z napisem na opakowaniu (np. kopercie) „WYCOFANIE”.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14.17. Opakowanie oznakowane „WYCOFANIE” będzie otwierane na sesji publicznego otwarcia ofert w pierwszej kolejności. Opakowanie z ofertami, których dotyczy wycofanie nie będą otwierane.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14.18. W przypadku nieprawidłowego zaadresowania lub zamknięcia opakowania, zamawiający nie bierze odpowiedzialności za złe skierowanie przesyłki i jej przedterminowe otwarcie. Oferta taka nie weźmie udziału w postępowaniu.</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15</w:t>
      </w:r>
    </w:p>
    <w:p w:rsidR="00631022" w:rsidRPr="00F7054B" w:rsidRDefault="00631022" w:rsidP="00F7054B">
      <w:pPr>
        <w:spacing w:after="0" w:line="276"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udzielania wyjaśnień oraz modyfikacja treści specyfikacji istotnych warunków zamówienia</w:t>
      </w:r>
    </w:p>
    <w:p w:rsidR="00631022" w:rsidRPr="00631022" w:rsidRDefault="00631022" w:rsidP="00123263">
      <w:pPr>
        <w:tabs>
          <w:tab w:val="left" w:pos="772"/>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15.1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15.2 Jeżeli wniosek o wyjaśnienie treści Specyfikacji Istotnych Warunków Zamówienia wpłynął po upływie terminu składania wniosku, o którym mowa w pkt 15.1 niniejszej SIWZ, lub dotyczy udzielonych wyjaśnień, zamawiający może udzielić wyjaśnień albo pozostawić wniosek bez rozpoznania.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15.3 Przedłużenie terminu składania ofert nie wpływa na bieg terminu składania wniosku o wyjaśnienie treści SIWZ, o którym mowa w pkt 15.1 niniejszej SIWZ.</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15.4 Treść zapytań wraz z wyjaśnieniami Zamawiający przekaże wykonawcom, którym przekazał specyfikacje istotnych warunków zamówienia, bez ujawniania źródła</w:t>
      </w:r>
      <w:r w:rsidR="00123263">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xml:space="preserve">zapytania; treść zapytań wraz z wyjaśnieniami Zamawiający zamieści także na stronie 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sz w:val="24"/>
          <w:szCs w:val="20"/>
          <w:lang w:eastAsia="pl-PL"/>
        </w:rPr>
        <w:t>(na której została zamieszczona specyfikacja).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123263">
      <w:pPr>
        <w:tabs>
          <w:tab w:val="left" w:pos="76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15.5 Zamawiający nie przewiduje zwołania zebrania wszystkich Wykonawców.</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15.6 W uzasadnionych przypadkach zamawiający może przed upływem terminu składania ofert zmienić treść specyfikacji istotnych warunków zamówienia. Dokonaną zmianę treści specyfikacji zamawiający udostępnia na stronie 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b/>
          <w:sz w:val="24"/>
          <w:szCs w:val="20"/>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123263" w:rsidP="00123263">
      <w:pPr>
        <w:tabs>
          <w:tab w:val="left" w:pos="772"/>
        </w:tabs>
        <w:spacing w:after="0" w:line="250" w:lineRule="auto"/>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1</w:t>
      </w:r>
      <w:r w:rsidR="00631022" w:rsidRPr="00631022">
        <w:rPr>
          <w:rFonts w:ascii="Times New Roman" w:eastAsia="Times New Roman" w:hAnsi="Times New Roman" w:cs="Arial"/>
          <w:sz w:val="24"/>
          <w:szCs w:val="20"/>
          <w:lang w:eastAsia="pl-PL"/>
        </w:rPr>
        <w:t xml:space="preserve">5.7 Jeżeli w postępowaniu zmiana treści specyfikacji istotnych warunków zamówienia prowadzi do zmiany treści ogłoszenia o zamówieniu, zamawiający zamieści ogłoszenie o zamianie ogłoszenia w Biuletynie Zamówień Publicznych oraz na stronie internetowej http:// </w:t>
      </w:r>
      <w:hyperlink w:history="1">
        <w:r w:rsidR="00631022" w:rsidRPr="00631022">
          <w:rPr>
            <w:rFonts w:ascii="Times New Roman" w:eastAsia="Times New Roman" w:hAnsi="Times New Roman" w:cs="Arial"/>
            <w:color w:val="0563C1"/>
            <w:sz w:val="24"/>
            <w:szCs w:val="20"/>
            <w:u w:val="single"/>
            <w:lang w:eastAsia="pl-PL"/>
          </w:rPr>
          <w:t xml:space="preserve">www.bip.zytno.pl </w:t>
        </w:r>
      </w:hyperlink>
      <w:r w:rsidR="00631022"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zamieści ją na stronie internetowej http:/</w:t>
      </w:r>
      <w:r w:rsidRPr="00631022">
        <w:rPr>
          <w:rFonts w:ascii="Times New Roman" w:eastAsia="Times New Roman" w:hAnsi="Times New Roman" w:cs="Arial"/>
          <w:b/>
          <w:sz w:val="24"/>
          <w:szCs w:val="20"/>
          <w:lang w:eastAsia="pl-PL"/>
        </w:rPr>
        <w:t>/</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Pkt 15.7 stosuje się odpowiednio.</w:t>
      </w:r>
    </w:p>
    <w:p w:rsidR="00631022" w:rsidRPr="00631022" w:rsidRDefault="00631022" w:rsidP="00631022">
      <w:pPr>
        <w:spacing w:after="0" w:line="74" w:lineRule="exact"/>
        <w:rPr>
          <w:rFonts w:ascii="Times New Roman" w:eastAsia="Times New Roman" w:hAnsi="Times New Roman" w:cs="Arial"/>
          <w:sz w:val="24"/>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3360" behindDoc="1" locked="0" layoutInCell="0" allowOverlap="1">
            <wp:simplePos x="0" y="0"/>
            <wp:positionH relativeFrom="column">
              <wp:posOffset>2296160</wp:posOffset>
            </wp:positionH>
            <wp:positionV relativeFrom="paragraph">
              <wp:posOffset>-36830</wp:posOffset>
            </wp:positionV>
            <wp:extent cx="38100"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16</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Miejsce oraz termin składania i otwarcia ofert</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123263">
      <w:pPr>
        <w:tabs>
          <w:tab w:val="left" w:pos="762"/>
        </w:tabs>
        <w:spacing w:after="0" w:line="22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16.1 Ofertę należy złożyć </w:t>
      </w:r>
      <w:r w:rsidRPr="00631022">
        <w:rPr>
          <w:rFonts w:ascii="Times New Roman" w:eastAsia="Times New Roman" w:hAnsi="Times New Roman" w:cs="Arial"/>
          <w:sz w:val="24"/>
          <w:szCs w:val="20"/>
          <w:lang w:eastAsia="pl-PL"/>
        </w:rPr>
        <w:t xml:space="preserve">w siedzibie Zamawiającego w sekretariacie Urzędu Gminy Żytno, ul. Krótka 4, 97-532 Żytno, pok. nr 1  </w:t>
      </w:r>
      <w:r w:rsidRPr="00631022">
        <w:rPr>
          <w:rFonts w:ascii="Times New Roman" w:eastAsia="Times New Roman" w:hAnsi="Times New Roman" w:cs="Arial"/>
          <w:b/>
          <w:sz w:val="24"/>
          <w:szCs w:val="20"/>
          <w:lang w:eastAsia="pl-PL"/>
        </w:rPr>
        <w:t>nie później niż do dnia</w:t>
      </w:r>
      <w:r w:rsidRPr="00631022">
        <w:rPr>
          <w:rFonts w:ascii="Times New Roman" w:eastAsia="Times New Roman" w:hAnsi="Times New Roman" w:cs="Arial"/>
          <w:sz w:val="24"/>
          <w:szCs w:val="20"/>
          <w:lang w:eastAsia="pl-PL"/>
        </w:rPr>
        <w:t xml:space="preserve"> </w:t>
      </w:r>
      <w:r w:rsidR="009E62A5">
        <w:rPr>
          <w:rFonts w:ascii="Times New Roman" w:eastAsia="Times New Roman" w:hAnsi="Times New Roman" w:cs="Arial"/>
          <w:b/>
          <w:sz w:val="24"/>
          <w:szCs w:val="20"/>
          <w:lang w:eastAsia="pl-PL"/>
        </w:rPr>
        <w:t>20</w:t>
      </w:r>
      <w:r w:rsidRPr="00631022">
        <w:rPr>
          <w:rFonts w:ascii="Times New Roman" w:eastAsia="Times New Roman" w:hAnsi="Times New Roman" w:cs="Arial"/>
          <w:b/>
          <w:sz w:val="24"/>
          <w:szCs w:val="20"/>
          <w:lang w:eastAsia="pl-PL"/>
        </w:rPr>
        <w:t>.0</w:t>
      </w:r>
      <w:r w:rsidR="009E62A5">
        <w:rPr>
          <w:rFonts w:ascii="Times New Roman" w:eastAsia="Times New Roman" w:hAnsi="Times New Roman" w:cs="Arial"/>
          <w:b/>
          <w:sz w:val="24"/>
          <w:szCs w:val="20"/>
          <w:lang w:eastAsia="pl-PL"/>
        </w:rPr>
        <w:t>3</w:t>
      </w:r>
      <w:r w:rsidRPr="00631022">
        <w:rPr>
          <w:rFonts w:ascii="Times New Roman" w:eastAsia="Times New Roman" w:hAnsi="Times New Roman" w:cs="Arial"/>
          <w:b/>
          <w:sz w:val="24"/>
          <w:szCs w:val="20"/>
          <w:lang w:eastAsia="pl-PL"/>
        </w:rPr>
        <w:t>.201</w:t>
      </w:r>
      <w:r w:rsidR="009E62A5">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 xml:space="preserve"> r. do godz. 11</w:t>
      </w:r>
      <w:r w:rsidRPr="00631022">
        <w:rPr>
          <w:rFonts w:ascii="Times New Roman" w:eastAsia="Times New Roman" w:hAnsi="Times New Roman" w:cs="Arial"/>
          <w:b/>
          <w:sz w:val="28"/>
          <w:szCs w:val="20"/>
          <w:vertAlign w:val="superscript"/>
          <w:lang w:eastAsia="pl-PL"/>
        </w:rPr>
        <w:t>00</w:t>
      </w:r>
      <w:r w:rsidRPr="00631022">
        <w:rPr>
          <w:rFonts w:ascii="Times New Roman" w:eastAsia="Times New Roman" w:hAnsi="Times New Roman" w:cs="Arial"/>
          <w:b/>
          <w:sz w:val="24"/>
          <w:szCs w:val="20"/>
          <w:lang w:eastAsia="pl-PL"/>
        </w:rPr>
        <w:t>.</w:t>
      </w:r>
    </w:p>
    <w:p w:rsidR="00631022" w:rsidRPr="00631022" w:rsidRDefault="00631022" w:rsidP="00631022">
      <w:pPr>
        <w:tabs>
          <w:tab w:val="left" w:pos="742"/>
        </w:tabs>
        <w:spacing w:after="0" w:line="23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16.2</w:t>
      </w:r>
      <w:r w:rsidR="00123263">
        <w:rPr>
          <w:rFonts w:ascii="Times New Roman" w:eastAsia="Times New Roman" w:hAnsi="Times New Roman" w:cs="Arial"/>
          <w:sz w:val="20"/>
          <w:szCs w:val="20"/>
          <w:lang w:eastAsia="pl-PL"/>
        </w:rPr>
        <w:t xml:space="preserve"> </w:t>
      </w:r>
      <w:r w:rsidRPr="00631022">
        <w:rPr>
          <w:rFonts w:ascii="Times New Roman" w:eastAsia="Times New Roman" w:hAnsi="Times New Roman" w:cs="Arial"/>
          <w:sz w:val="24"/>
          <w:szCs w:val="20"/>
          <w:lang w:eastAsia="pl-PL"/>
        </w:rPr>
        <w:t>Oferta złożona po terminie zostanie niezwłocznie zwrócona wykonawcy bez</w:t>
      </w:r>
      <w:r w:rsidR="00123263">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otwierania.</w:t>
      </w:r>
    </w:p>
    <w:p w:rsidR="00631022" w:rsidRPr="00631022" w:rsidRDefault="00631022" w:rsidP="00B13B5B">
      <w:pPr>
        <w:tabs>
          <w:tab w:val="left" w:pos="762"/>
        </w:tabs>
        <w:spacing w:after="0" w:line="23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16.3 Publiczne </w:t>
      </w:r>
      <w:r w:rsidRPr="00631022">
        <w:rPr>
          <w:rFonts w:ascii="Times New Roman" w:eastAsia="Times New Roman" w:hAnsi="Times New Roman" w:cs="Arial"/>
          <w:b/>
          <w:sz w:val="24"/>
          <w:szCs w:val="20"/>
          <w:lang w:eastAsia="pl-PL"/>
        </w:rPr>
        <w:t>otwarcie ofert</w:t>
      </w:r>
      <w:r w:rsidRPr="00631022">
        <w:rPr>
          <w:rFonts w:ascii="Times New Roman" w:eastAsia="Times New Roman" w:hAnsi="Times New Roman" w:cs="Arial"/>
          <w:sz w:val="24"/>
          <w:szCs w:val="20"/>
          <w:lang w:eastAsia="pl-PL"/>
        </w:rPr>
        <w:t xml:space="preserve"> nastąpi dnia </w:t>
      </w:r>
      <w:r w:rsidR="009E62A5">
        <w:rPr>
          <w:rFonts w:ascii="Times New Roman" w:eastAsia="Times New Roman" w:hAnsi="Times New Roman" w:cs="Arial"/>
          <w:b/>
          <w:sz w:val="24"/>
          <w:szCs w:val="20"/>
          <w:lang w:eastAsia="pl-PL"/>
        </w:rPr>
        <w:t>20</w:t>
      </w:r>
      <w:r w:rsidRPr="00631022">
        <w:rPr>
          <w:rFonts w:ascii="Times New Roman" w:eastAsia="Times New Roman" w:hAnsi="Times New Roman" w:cs="Arial"/>
          <w:b/>
          <w:sz w:val="24"/>
          <w:szCs w:val="20"/>
          <w:lang w:eastAsia="pl-PL"/>
        </w:rPr>
        <w:t>.0</w:t>
      </w:r>
      <w:r w:rsidR="009E62A5">
        <w:rPr>
          <w:rFonts w:ascii="Times New Roman" w:eastAsia="Times New Roman" w:hAnsi="Times New Roman" w:cs="Arial"/>
          <w:b/>
          <w:sz w:val="24"/>
          <w:szCs w:val="20"/>
          <w:lang w:eastAsia="pl-PL"/>
        </w:rPr>
        <w:t>3</w:t>
      </w:r>
      <w:r w:rsidRPr="00631022">
        <w:rPr>
          <w:rFonts w:ascii="Times New Roman" w:eastAsia="Times New Roman" w:hAnsi="Times New Roman" w:cs="Arial"/>
          <w:b/>
          <w:sz w:val="24"/>
          <w:szCs w:val="20"/>
          <w:lang w:eastAsia="pl-PL"/>
        </w:rPr>
        <w:t>.201</w:t>
      </w:r>
      <w:r w:rsidR="00412E79">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 xml:space="preserve"> r. o godz. 11</w:t>
      </w:r>
      <w:r w:rsidRPr="00631022">
        <w:rPr>
          <w:rFonts w:ascii="Times New Roman" w:eastAsia="Times New Roman" w:hAnsi="Times New Roman" w:cs="Arial"/>
          <w:b/>
          <w:sz w:val="28"/>
          <w:szCs w:val="20"/>
          <w:vertAlign w:val="superscript"/>
          <w:lang w:eastAsia="pl-PL"/>
        </w:rPr>
        <w:t>15</w:t>
      </w:r>
      <w:r w:rsidRPr="00631022">
        <w:rPr>
          <w:rFonts w:ascii="Times New Roman" w:eastAsia="Times New Roman" w:hAnsi="Times New Roman" w:cs="Arial"/>
          <w:sz w:val="24"/>
          <w:szCs w:val="20"/>
          <w:lang w:eastAsia="pl-PL"/>
        </w:rPr>
        <w:t xml:space="preserve"> w siedzibie Urzędu Gminy Żytno, ul. Krótka 4,  – pok.21 (sala narad).</w:t>
      </w:r>
    </w:p>
    <w:p w:rsidR="00631022" w:rsidRPr="00631022" w:rsidRDefault="00631022" w:rsidP="00631022">
      <w:pPr>
        <w:tabs>
          <w:tab w:val="left" w:pos="762"/>
        </w:tabs>
        <w:spacing w:after="0" w:line="238" w:lineRule="auto"/>
        <w:ind w:right="20"/>
        <w:jc w:val="both"/>
        <w:rPr>
          <w:rFonts w:ascii="Times New Roman" w:eastAsia="Times New Roman" w:hAnsi="Times New Roman" w:cs="Arial"/>
          <w:sz w:val="24"/>
          <w:szCs w:val="20"/>
          <w:lang w:eastAsia="pl-PL"/>
        </w:rPr>
      </w:pPr>
    </w:p>
    <w:p w:rsidR="00631022" w:rsidRPr="00631022" w:rsidRDefault="00631022" w:rsidP="00B13B5B">
      <w:pPr>
        <w:tabs>
          <w:tab w:val="left" w:pos="732"/>
        </w:tabs>
        <w:spacing w:after="0" w:line="0" w:lineRule="atLeast"/>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16.4 Niezwłocznie po otwarciu ofert zamawiający zamieszcza na stronie internetowej </w:t>
      </w:r>
      <w:r w:rsidRPr="00631022">
        <w:rPr>
          <w:rFonts w:ascii="Times New Roman" w:eastAsia="Times New Roman" w:hAnsi="Times New Roman" w:cs="Arial"/>
          <w:b/>
          <w:sz w:val="24"/>
          <w:szCs w:val="20"/>
          <w:lang w:eastAsia="pl-PL"/>
        </w:rPr>
        <w:t xml:space="preserve">http:// </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informacje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dotyczące:</w:t>
      </w:r>
    </w:p>
    <w:p w:rsidR="00631022" w:rsidRPr="00631022" w:rsidRDefault="00631022" w:rsidP="00B13B5B">
      <w:pPr>
        <w:tabs>
          <w:tab w:val="left" w:pos="9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kwoty, jaką zamierza przeznaczyć na sfinansowanie zamówienia;</w:t>
      </w:r>
    </w:p>
    <w:p w:rsidR="00631022" w:rsidRPr="00631022" w:rsidRDefault="00631022" w:rsidP="00B13B5B">
      <w:pPr>
        <w:tabs>
          <w:tab w:val="left" w:pos="9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firm oraz adresów wykonawców, którzy złożyli oferty w terminie;</w:t>
      </w:r>
    </w:p>
    <w:p w:rsidR="00631022" w:rsidRDefault="00631022" w:rsidP="00B13B5B">
      <w:pPr>
        <w:tabs>
          <w:tab w:val="left" w:pos="105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ceny, terminu wykonania zamówienia, okresu gwarancji i warunków płatności</w:t>
      </w:r>
      <w:r w:rsidRPr="00631022">
        <w:rPr>
          <w:rFonts w:ascii="Times New Roman" w:eastAsia="Times New Roman" w:hAnsi="Times New Roman" w:cs="Arial"/>
          <w:noProof/>
          <w:sz w:val="24"/>
          <w:szCs w:val="20"/>
          <w:lang w:eastAsia="pl-PL"/>
        </w:rPr>
        <w:drawing>
          <wp:anchor distT="0" distB="0" distL="114300" distR="114300" simplePos="0" relativeHeight="251664384" behindDoc="1" locked="0" layoutInCell="0" allowOverlap="1">
            <wp:simplePos x="0" y="0"/>
            <wp:positionH relativeFrom="column">
              <wp:posOffset>2299970</wp:posOffset>
            </wp:positionH>
            <wp:positionV relativeFrom="paragraph">
              <wp:posOffset>-537845</wp:posOffset>
            </wp:positionV>
            <wp:extent cx="38100" cy="8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r w:rsidR="00B13B5B">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zawartych w ofertach.</w:t>
      </w:r>
    </w:p>
    <w:p w:rsidR="00B13B5B" w:rsidRPr="00631022" w:rsidRDefault="00B13B5B" w:rsidP="00B13B5B">
      <w:pPr>
        <w:tabs>
          <w:tab w:val="left" w:pos="1052"/>
        </w:tabs>
        <w:spacing w:after="0" w:line="0" w:lineRule="atLeast"/>
        <w:jc w:val="both"/>
        <w:rPr>
          <w:rFonts w:ascii="Times New Roman" w:eastAsia="Times New Roman" w:hAnsi="Times New Roman" w:cs="Arial"/>
          <w:sz w:val="24"/>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17</w:t>
      </w:r>
    </w:p>
    <w:p w:rsidR="00631022" w:rsidRPr="00B13B5B" w:rsidRDefault="00631022" w:rsidP="00B13B5B">
      <w:pPr>
        <w:spacing w:after="0" w:line="276" w:lineRule="auto"/>
        <w:ind w:right="2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Opis sposobu obliczenia ceny oraz dane dotyczące pozostałych kryteriów oceny ofert jakie Wykonawca zobowiązany jest podać</w:t>
      </w:r>
    </w:p>
    <w:p w:rsidR="00631022" w:rsidRPr="00631022" w:rsidRDefault="00631022" w:rsidP="00631022">
      <w:pPr>
        <w:tabs>
          <w:tab w:val="left" w:pos="500"/>
        </w:tabs>
        <w:spacing w:after="0" w:line="27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17.1 Przed obliczeniem ceny oferty Wykonawca powinien dokładnie i szczegółowo zapoznać się ze specyfikacją istotnych warunków zamówienia.</w:t>
      </w:r>
    </w:p>
    <w:p w:rsidR="00631022" w:rsidRPr="00631022" w:rsidRDefault="00631022" w:rsidP="00631022">
      <w:pPr>
        <w:spacing w:after="0" w:line="46" w:lineRule="exact"/>
        <w:rPr>
          <w:rFonts w:ascii="Times New Roman" w:eastAsia="Times New Roman" w:hAnsi="Times New Roman" w:cs="Arial"/>
          <w:b/>
          <w:sz w:val="24"/>
          <w:szCs w:val="20"/>
          <w:lang w:eastAsia="pl-PL"/>
        </w:rPr>
      </w:pPr>
    </w:p>
    <w:p w:rsidR="00631022" w:rsidRPr="00631022" w:rsidRDefault="00631022" w:rsidP="00631022">
      <w:pPr>
        <w:tabs>
          <w:tab w:val="left" w:pos="538"/>
        </w:tabs>
        <w:spacing w:after="0" w:line="23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17.2 Wykonawca uwzględniając wszystkie wymogi, o których mowa w niniejszej SIWZ, powinien w cenie ofertowej za wykonanie całości przedmiotu zamówienia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ująć  wszelkie  koszty  związane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 wykonywaniem przedmiotu zamówienia, niezbędne dla prawidłowego i pełnego wykonania przedmiotu zamówienia. Cena oferty winna być obliczona w zakresie określonym przedmiarem robót oraz specyfikacją techniczną wykonania i odbioru robót.</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17.3 </w:t>
      </w:r>
      <w:r w:rsidRPr="00631022">
        <w:rPr>
          <w:rFonts w:ascii="Times New Roman" w:eastAsia="Times New Roman" w:hAnsi="Times New Roman" w:cs="Arial"/>
          <w:sz w:val="24"/>
          <w:szCs w:val="20"/>
          <w:lang w:eastAsia="pl-PL"/>
        </w:rPr>
        <w:t>W uproszczonym kosztorysie ofertowym Wykonawca podaje rodzaj</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i ilość robót, ceny netto (bez podatku VAT) kosztorysowanych pozycji robót, łączną cenę netto za wykonanie przedmiotu zamówienia.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Wykonawca zobowiązany jest uwzględnić wszystkie roboty objęte przedmiarem robót stanowiącym dodatek</w:t>
      </w:r>
      <w:r w:rsidRPr="00631022">
        <w:rPr>
          <w:rFonts w:ascii="Times New Roman" w:eastAsia="Times New Roman" w:hAnsi="Times New Roman" w:cs="Arial"/>
          <w:b/>
          <w:sz w:val="24"/>
          <w:szCs w:val="20"/>
          <w:lang w:eastAsia="pl-PL"/>
        </w:rPr>
        <w:t xml:space="preserve"> nr 9</w:t>
      </w:r>
      <w:r w:rsidR="00F45966">
        <w:rPr>
          <w:rFonts w:ascii="Times New Roman" w:eastAsia="Times New Roman" w:hAnsi="Times New Roman" w:cs="Arial"/>
          <w:b/>
          <w:sz w:val="24"/>
          <w:szCs w:val="20"/>
          <w:lang w:eastAsia="pl-PL"/>
        </w:rPr>
        <w:t>a, 9b</w:t>
      </w:r>
      <w:r w:rsidRPr="00631022">
        <w:rPr>
          <w:rFonts w:ascii="Times New Roman" w:eastAsia="Times New Roman" w:hAnsi="Times New Roman" w:cs="Arial"/>
          <w:b/>
          <w:sz w:val="24"/>
          <w:szCs w:val="20"/>
          <w:lang w:eastAsia="pl-PL"/>
        </w:rPr>
        <w:t xml:space="preserve"> do SIWZ </w:t>
      </w:r>
      <w:r w:rsidRPr="00631022">
        <w:rPr>
          <w:rFonts w:ascii="Times New Roman" w:eastAsia="Times New Roman" w:hAnsi="Times New Roman" w:cs="Arial"/>
          <w:sz w:val="24"/>
          <w:szCs w:val="20"/>
          <w:lang w:eastAsia="pl-PL"/>
        </w:rPr>
        <w:t>wraz z powykonawczą inwentaryzacją geodezyjną.</w:t>
      </w:r>
    </w:p>
    <w:p w:rsidR="00631022" w:rsidRPr="00631022" w:rsidRDefault="00631022" w:rsidP="00631022">
      <w:pPr>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może dokonać wyceny oferty na podstawie obowiązujących katalogów nakładów rzeczowych innych niż w przedmiarze robót. Jeżeli Wykonawca w ogóle nie poda podstawy wyceny, Zamawiający przyjmie za obowiązujące katalogi nakładów rzeczowych podane w przedmiarze robót.</w:t>
      </w:r>
    </w:p>
    <w:p w:rsidR="00631022" w:rsidRPr="00631022" w:rsidRDefault="00631022" w:rsidP="00631022">
      <w:pPr>
        <w:spacing w:after="0" w:line="6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17.4 </w:t>
      </w:r>
      <w:r w:rsidRPr="00631022">
        <w:rPr>
          <w:rFonts w:ascii="Times New Roman" w:eastAsia="Times New Roman" w:hAnsi="Times New Roman" w:cs="Arial"/>
          <w:sz w:val="24"/>
          <w:szCs w:val="20"/>
          <w:lang w:eastAsia="pl-PL"/>
        </w:rPr>
        <w:t>Wykonawca w formularzu ofertowym poda</w:t>
      </w:r>
      <w:r w:rsidRPr="00631022">
        <w:rPr>
          <w:rFonts w:ascii="Times New Roman" w:eastAsia="Times New Roman" w:hAnsi="Times New Roman" w:cs="Arial"/>
          <w:b/>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tbl>
      <w:tblPr>
        <w:tblW w:w="0" w:type="auto"/>
        <w:tblInd w:w="432" w:type="dxa"/>
        <w:tblLayout w:type="fixed"/>
        <w:tblCellMar>
          <w:left w:w="0" w:type="dxa"/>
          <w:right w:w="0" w:type="dxa"/>
        </w:tblCellMar>
        <w:tblLook w:val="0000" w:firstRow="0" w:lastRow="0" w:firstColumn="0" w:lastColumn="0" w:noHBand="0" w:noVBand="0"/>
      </w:tblPr>
      <w:tblGrid>
        <w:gridCol w:w="320"/>
        <w:gridCol w:w="8300"/>
      </w:tblGrid>
      <w:tr w:rsidR="00631022" w:rsidRPr="00631022" w:rsidTr="00631022">
        <w:trPr>
          <w:trHeight w:val="276"/>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brutto (z podatkiem VAT 23 %) za wykonanie całości przedmiotu zamówienia.</w:t>
            </w:r>
          </w:p>
        </w:tc>
      </w:tr>
      <w:tr w:rsidR="00631022" w:rsidRPr="00631022" w:rsidTr="00631022">
        <w:trPr>
          <w:trHeight w:val="313"/>
        </w:trPr>
        <w:tc>
          <w:tcPr>
            <w:tcW w:w="8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59"/>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netto (bez podatku VAT)   za wykonanie całości przedmiotu zamówienia</w:t>
            </w:r>
          </w:p>
        </w:tc>
      </w:tr>
    </w:tbl>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bazę cenowo – kosztorysową, na podstawie której wykonawca wyliczył wartość robót   </w:t>
      </w:r>
    </w:p>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zawierającą dane dotyczące: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roboczogodziny - ………. zł/godz.</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ogólnych od robocizny i sprzętu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zakupu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zysku do robocizny i kosztów ogólnych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p>
    <w:p w:rsidR="00631022" w:rsidRPr="00631022" w:rsidRDefault="00631022" w:rsidP="00631022">
      <w:pPr>
        <w:tabs>
          <w:tab w:val="left" w:pos="700"/>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zadeklarowany okres gwarancji jakości na przedmiot zamówienia – podać w pełnych miesiącach.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F45966" w:rsidRDefault="00631022" w:rsidP="00F45966">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22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Najkrótszy możliwy okres gwarancji jakości wymagany przez Zamawiającego: 60 miesięcy, a najdłuższy możliwy okres gwarancji jakości uwzględniony do oceny ofert: 84 miesiące. </w:t>
      </w:r>
      <w:r w:rsidRPr="00631022">
        <w:rPr>
          <w:rFonts w:ascii="Times New Roman" w:eastAsia="Times New Roman" w:hAnsi="Times New Roman" w:cs="Arial"/>
          <w:sz w:val="24"/>
          <w:szCs w:val="20"/>
          <w:lang w:eastAsia="pl-PL"/>
        </w:rPr>
        <w:t>Wykonawca obowiązany jest podać oferowany okres gwarancji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jakości w pełnych miesiącach.</w:t>
      </w:r>
    </w:p>
    <w:p w:rsidR="00631022" w:rsidRPr="00631022" w:rsidRDefault="00631022" w:rsidP="00631022">
      <w:pPr>
        <w:spacing w:after="0" w:line="5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stanowiącym </w:t>
      </w:r>
      <w:r w:rsidRPr="00631022">
        <w:rPr>
          <w:rFonts w:ascii="Times New Roman" w:eastAsia="Times New Roman" w:hAnsi="Times New Roman" w:cs="Arial"/>
          <w:b/>
          <w:sz w:val="24"/>
          <w:szCs w:val="20"/>
          <w:lang w:eastAsia="pl-PL"/>
        </w:rPr>
        <w:t>dodatek nr 8</w:t>
      </w:r>
      <w:r w:rsidR="00F45966">
        <w:rPr>
          <w:rFonts w:ascii="Times New Roman" w:eastAsia="Times New Roman" w:hAnsi="Times New Roman" w:cs="Arial"/>
          <w:b/>
          <w:sz w:val="24"/>
          <w:szCs w:val="20"/>
          <w:lang w:eastAsia="pl-PL"/>
        </w:rPr>
        <w:t>a, 8b</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17.5 Dla porównania ofert Zamawiający przyjmie oddzielnie:</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E02E5E">
      <w:pPr>
        <w:tabs>
          <w:tab w:val="left" w:pos="409"/>
        </w:tabs>
        <w:spacing w:after="0" w:line="276" w:lineRule="auto"/>
        <w:ind w:left="106"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łączną </w:t>
      </w:r>
      <w:r w:rsidRPr="00631022">
        <w:rPr>
          <w:rFonts w:ascii="Times New Roman" w:eastAsia="Times New Roman" w:hAnsi="Times New Roman" w:cs="Arial"/>
          <w:b/>
          <w:sz w:val="24"/>
          <w:szCs w:val="20"/>
          <w:lang w:eastAsia="pl-PL"/>
        </w:rPr>
        <w:t>cenę brutto obejmującą podatek od towarów i usług (VAT) za wykonanie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całości przedmiotu zamówienia </w:t>
      </w:r>
      <w:r w:rsidRPr="00631022">
        <w:rPr>
          <w:rFonts w:ascii="Times New Roman" w:eastAsia="Times New Roman" w:hAnsi="Times New Roman" w:cs="Arial"/>
          <w:sz w:val="24"/>
          <w:szCs w:val="20"/>
          <w:lang w:eastAsia="pl-PL"/>
        </w:rPr>
        <w:t>wg przypisanej wagi kryterium Ceny (C)</w:t>
      </w:r>
      <w:r w:rsidRPr="00631022">
        <w:rPr>
          <w:rFonts w:ascii="Times New Roman" w:eastAsia="Times New Roman" w:hAnsi="Times New Roman" w:cs="Arial"/>
          <w:b/>
          <w:sz w:val="24"/>
          <w:szCs w:val="20"/>
          <w:lang w:eastAsia="pl-PL"/>
        </w:rPr>
        <w:t xml:space="preserve"> tj. 60 % i</w:t>
      </w:r>
    </w:p>
    <w:p w:rsidR="00631022" w:rsidRPr="00631022" w:rsidRDefault="00631022" w:rsidP="00631022">
      <w:pPr>
        <w:spacing w:after="0" w:line="37" w:lineRule="exact"/>
        <w:rPr>
          <w:rFonts w:ascii="Times New Roman" w:eastAsia="Times New Roman" w:hAnsi="Times New Roman" w:cs="Arial"/>
          <w:sz w:val="24"/>
          <w:szCs w:val="20"/>
          <w:lang w:eastAsia="pl-PL"/>
        </w:rPr>
      </w:pPr>
    </w:p>
    <w:p w:rsidR="00631022" w:rsidRPr="00631022" w:rsidRDefault="00E02E5E" w:rsidP="00E02E5E">
      <w:pPr>
        <w:tabs>
          <w:tab w:val="left" w:pos="360"/>
        </w:tabs>
        <w:spacing w:after="0" w:line="0" w:lineRule="atLeast"/>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zadeklarowany okres gwarancji jakości (G) wg przypisanej wagi kryterium </w:t>
      </w:r>
      <w:r w:rsidR="00631022" w:rsidRPr="00631022">
        <w:rPr>
          <w:rFonts w:ascii="Times New Roman" w:eastAsia="Times New Roman" w:hAnsi="Times New Roman" w:cs="Arial"/>
          <w:b/>
          <w:sz w:val="24"/>
          <w:szCs w:val="20"/>
          <w:lang w:eastAsia="pl-PL"/>
        </w:rPr>
        <w:t>40 %.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17.6 </w:t>
      </w:r>
      <w:r w:rsidRPr="00631022">
        <w:rPr>
          <w:rFonts w:ascii="Times New Roman" w:eastAsia="Times New Roman" w:hAnsi="Times New Roman" w:cs="Arial"/>
          <w:sz w:val="24"/>
          <w:szCs w:val="20"/>
          <w:lang w:eastAsia="pl-PL"/>
        </w:rPr>
        <w:t>Jeżeli Wykonawca złoży ofertę, której wybór prowadziłby do powstania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u Zamawiającego obowiązku podatkowego zgodnie z przepisami o podatku od towarów i usług, Zamawiający w </w:t>
      </w:r>
      <w:r w:rsidRPr="00631022">
        <w:rPr>
          <w:rFonts w:ascii="Times New Roman" w:eastAsia="Times New Roman" w:hAnsi="Times New Roman" w:cs="Arial"/>
          <w:sz w:val="24"/>
          <w:szCs w:val="20"/>
          <w:lang w:eastAsia="pl-PL"/>
        </w:rPr>
        <w:lastRenderedPageBreak/>
        <w:t>celu oceny takiej oferty dolicza do przedstawionej w niej ceny podatek od towarów i usług, który miałby obowiązek rozliczyć zgodnie z tymi przepisami.</w:t>
      </w:r>
    </w:p>
    <w:p w:rsidR="00631022" w:rsidRPr="00631022" w:rsidRDefault="00631022" w:rsidP="00631022">
      <w:pPr>
        <w:spacing w:after="0" w:line="23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 przypadku gdy wybór złożonej przez Wykonawcę oferty spowoduje powstanie u Zamawiającego obowiązku podatkowego zgodnie z przepisami o podatku od towarów i usług Wykonawca zobowiązany jest </w:t>
      </w:r>
      <w:r w:rsidRPr="00631022">
        <w:rPr>
          <w:rFonts w:ascii="Times New Roman" w:eastAsia="Times New Roman" w:hAnsi="Times New Roman" w:cs="Arial"/>
          <w:b/>
          <w:sz w:val="24"/>
          <w:szCs w:val="20"/>
          <w:lang w:eastAsia="pl-PL"/>
        </w:rPr>
        <w:t>załączyć do oferty:</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oświadczenie, że wybór złożonej przez Wykonawcę oferty będzie prowadzić</w:t>
      </w: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 powstania u Zamawiającego obowiązku podatkowego zgodnie z przepisami o podatku od towarów i usług zawierające wskazanie nazwy (rodzaju) towaru lub usługi, których dostawa lub świadczenie będzie prowadzić do powstania obowiązku podatkowego po stronie Zamawiającego oraz ich wartości bez kwoty podatku.</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Niezałączenie do oferty w/w oświadczenia Zamawiający potraktuje jako informację, że wybór złożonej przez Wykonawcę oferty nie spowoduje u Zamawiającego obowiązku podatkowego zgodnie z przepisami o podatku od towarów i usług.</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tabs>
          <w:tab w:val="left" w:pos="544"/>
        </w:tabs>
        <w:spacing w:after="0" w:line="24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17.7 Wszystkie wartości podane w formularzu ofertowym i kosztorysie ofertowym powinny być liczone w złotych polskich z dokładnością do dwóch miejsc po przecinku w rozumieniu ustawy z dnia 9 maja 2014 r. o informowaniu o cenach towarów i usług (</w:t>
      </w:r>
      <w:r w:rsidR="00EC0169">
        <w:rPr>
          <w:rFonts w:ascii="Times New Roman" w:eastAsia="Times New Roman" w:hAnsi="Times New Roman" w:cs="Arial"/>
          <w:sz w:val="24"/>
          <w:szCs w:val="20"/>
          <w:lang w:eastAsia="pl-PL"/>
        </w:rPr>
        <w:t xml:space="preserve">tj. </w:t>
      </w:r>
      <w:r w:rsidRPr="00631022">
        <w:rPr>
          <w:rFonts w:ascii="Times New Roman" w:eastAsia="Times New Roman" w:hAnsi="Times New Roman" w:cs="Arial"/>
          <w:sz w:val="24"/>
          <w:szCs w:val="20"/>
          <w:lang w:eastAsia="pl-PL"/>
        </w:rPr>
        <w:t>Dz. U.</w:t>
      </w:r>
      <w:r w:rsidR="00EC0169">
        <w:rPr>
          <w:rFonts w:ascii="Times New Roman" w:eastAsia="Times New Roman" w:hAnsi="Times New Roman" w:cs="Arial"/>
          <w:sz w:val="24"/>
          <w:szCs w:val="20"/>
          <w:lang w:eastAsia="pl-PL"/>
        </w:rPr>
        <w:t xml:space="preserve"> z 2019</w:t>
      </w:r>
      <w:r w:rsidRPr="00631022">
        <w:rPr>
          <w:rFonts w:ascii="Times New Roman" w:eastAsia="Times New Roman" w:hAnsi="Times New Roman" w:cs="Arial"/>
          <w:sz w:val="24"/>
          <w:szCs w:val="20"/>
          <w:lang w:eastAsia="pl-PL"/>
        </w:rPr>
        <w:t xml:space="preserve"> poz. </w:t>
      </w:r>
      <w:r w:rsidR="00EC0169">
        <w:rPr>
          <w:rFonts w:ascii="Times New Roman" w:eastAsia="Times New Roman" w:hAnsi="Times New Roman" w:cs="Arial"/>
          <w:sz w:val="24"/>
          <w:szCs w:val="20"/>
          <w:lang w:eastAsia="pl-PL"/>
        </w:rPr>
        <w:t>178</w:t>
      </w:r>
      <w:r w:rsidRPr="00631022">
        <w:rPr>
          <w:rFonts w:ascii="Times New Roman" w:eastAsia="Times New Roman" w:hAnsi="Times New Roman" w:cs="Arial"/>
          <w:sz w:val="24"/>
          <w:szCs w:val="20"/>
          <w:lang w:eastAsia="pl-PL"/>
        </w:rPr>
        <w:t>) oraz ustawy z dnia 7 lipca 1994 r. o denominacji złotego (</w:t>
      </w:r>
      <w:proofErr w:type="spellStart"/>
      <w:r w:rsidRPr="00631022">
        <w:rPr>
          <w:rFonts w:ascii="Times New Roman" w:eastAsia="Times New Roman" w:hAnsi="Times New Roman" w:cs="Arial"/>
          <w:sz w:val="24"/>
          <w:szCs w:val="20"/>
          <w:lang w:eastAsia="pl-PL"/>
        </w:rPr>
        <w:t>Dz.U.</w:t>
      </w:r>
      <w:r w:rsidR="001D3CED">
        <w:rPr>
          <w:rFonts w:ascii="Times New Roman" w:eastAsia="Times New Roman" w:hAnsi="Times New Roman" w:cs="Arial"/>
          <w:sz w:val="24"/>
          <w:szCs w:val="20"/>
          <w:lang w:eastAsia="pl-PL"/>
        </w:rPr>
        <w:t>z</w:t>
      </w:r>
      <w:proofErr w:type="spellEnd"/>
      <w:r w:rsidR="001D3CED">
        <w:rPr>
          <w:rFonts w:ascii="Times New Roman" w:eastAsia="Times New Roman" w:hAnsi="Times New Roman" w:cs="Arial"/>
          <w:sz w:val="24"/>
          <w:szCs w:val="20"/>
          <w:lang w:eastAsia="pl-PL"/>
        </w:rPr>
        <w:t xml:space="preserve"> 1994r</w:t>
      </w:r>
      <w:r w:rsidR="00681C86">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 Nr 84, poz. 386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17.8 Zamawiający nie dopuszcza podawania cen ofertowych w walutach obcych.</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17.9 Zamawiający zgodnie z art. 87 ust. 2 ustawy, poprawi w ofercie:</w:t>
      </w:r>
      <w:r w:rsidRPr="00631022">
        <w:rPr>
          <w:rFonts w:ascii="Times New Roman" w:eastAsia="Times New Roman" w:hAnsi="Times New Roman" w:cs="Arial"/>
          <w:b/>
          <w:sz w:val="24"/>
          <w:szCs w:val="20"/>
          <w:lang w:eastAsia="pl-PL"/>
        </w:rPr>
        <w:t xml:space="preserve"> </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     1) </w:t>
      </w:r>
      <w:r w:rsidRPr="00631022">
        <w:rPr>
          <w:rFonts w:ascii="Times New Roman" w:eastAsia="Times New Roman" w:hAnsi="Times New Roman" w:cs="Arial"/>
          <w:sz w:val="24"/>
          <w:szCs w:val="20"/>
          <w:lang w:eastAsia="pl-PL"/>
        </w:rPr>
        <w:t>oczywiste omyłki pisarskie,</w:t>
      </w:r>
    </w:p>
    <w:p w:rsidR="00631022" w:rsidRPr="00631022" w:rsidRDefault="00631022" w:rsidP="00A60F04">
      <w:pPr>
        <w:numPr>
          <w:ilvl w:val="0"/>
          <w:numId w:val="43"/>
        </w:numPr>
        <w:tabs>
          <w:tab w:val="left" w:pos="623"/>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oczywiste omyłki rachunkowe, z uwzględnieniem konsekwencji rachunkowych dokonanych poprawek,</w:t>
      </w:r>
    </w:p>
    <w:p w:rsidR="00631022" w:rsidRPr="00631022" w:rsidRDefault="00631022" w:rsidP="00A60F04">
      <w:pPr>
        <w:numPr>
          <w:ilvl w:val="0"/>
          <w:numId w:val="43"/>
        </w:numPr>
        <w:tabs>
          <w:tab w:val="left" w:pos="575"/>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inne omyłki polegające na niezgodności oferty ze specyfikacją istotnych warunków zamówienia niepowodujące istotnych zmian w treści oferty niezwłocznie zawiadamiając o tym wykonawcę, którego oferta została poprawiona.</w:t>
      </w:r>
    </w:p>
    <w:p w:rsidR="00631022" w:rsidRPr="00631022" w:rsidRDefault="00631022" w:rsidP="00631022">
      <w:pPr>
        <w:spacing w:after="0" w:line="311" w:lineRule="exact"/>
        <w:rPr>
          <w:rFonts w:ascii="Times New Roman" w:eastAsia="Times New Roman" w:hAnsi="Times New Roman" w:cs="Arial"/>
          <w:sz w:val="20"/>
          <w:szCs w:val="20"/>
          <w:lang w:eastAsia="pl-PL"/>
        </w:rPr>
      </w:pPr>
    </w:p>
    <w:p w:rsidR="00631022" w:rsidRPr="00E02E5E" w:rsidRDefault="00631022" w:rsidP="00E02E5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18</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kryteriów, którymi zamawiający będzie się kierował przy wyborze oferty, wraz z podaniem wag tych kryteriów i sposobu oceny ofert</w:t>
      </w:r>
    </w:p>
    <w:p w:rsidR="00631022" w:rsidRPr="00631022" w:rsidRDefault="00631022" w:rsidP="00631022">
      <w:pPr>
        <w:spacing w:after="0" w:line="229" w:lineRule="auto"/>
        <w:rPr>
          <w:rFonts w:ascii="Arial" w:eastAsia="Arial" w:hAnsi="Arial" w:cs="Arial"/>
          <w:sz w:val="16"/>
          <w:szCs w:val="20"/>
          <w:lang w:eastAsia="pl-PL"/>
        </w:rPr>
      </w:pPr>
      <w:r w:rsidRPr="00631022">
        <w:rPr>
          <w:rFonts w:ascii="Arial" w:eastAsia="Arial" w:hAnsi="Arial" w:cs="Arial"/>
          <w:sz w:val="16"/>
          <w:szCs w:val="20"/>
          <w:lang w:eastAsia="pl-PL"/>
        </w:rPr>
        <w:t>-------------------------------------------------------------------------------------------------------------------------------------------------------------------------</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tabs>
          <w:tab w:val="left" w:pos="700"/>
        </w:tabs>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18.1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Kryteria oceny ofert i waga tych kryteriów </w:t>
      </w:r>
      <w:r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130" w:lineRule="exact"/>
        <w:rPr>
          <w:rFonts w:ascii="Times New Roman" w:eastAsia="Times New Roman" w:hAnsi="Times New Roman" w:cs="Arial"/>
          <w:sz w:val="20"/>
          <w:szCs w:val="20"/>
          <w:lang w:eastAsia="pl-PL"/>
        </w:rPr>
      </w:pPr>
    </w:p>
    <w:tbl>
      <w:tblPr>
        <w:tblW w:w="0" w:type="auto"/>
        <w:tblInd w:w="100" w:type="dxa"/>
        <w:tblLayout w:type="fixed"/>
        <w:tblCellMar>
          <w:left w:w="0" w:type="dxa"/>
          <w:right w:w="0" w:type="dxa"/>
        </w:tblCellMar>
        <w:tblLook w:val="0000" w:firstRow="0" w:lastRow="0" w:firstColumn="0" w:lastColumn="0" w:noHBand="0" w:noVBand="0"/>
      </w:tblPr>
      <w:tblGrid>
        <w:gridCol w:w="5560"/>
        <w:gridCol w:w="3140"/>
      </w:tblGrid>
      <w:tr w:rsidR="00631022" w:rsidRPr="00631022" w:rsidTr="00631022">
        <w:trPr>
          <w:trHeight w:val="318"/>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Kryterium oceny ofert</w:t>
            </w:r>
          </w:p>
        </w:tc>
        <w:tc>
          <w:tcPr>
            <w:tcW w:w="314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Waga kryterium</w:t>
            </w:r>
          </w:p>
        </w:tc>
      </w:tr>
      <w:tr w:rsidR="00631022" w:rsidRPr="00631022" w:rsidTr="00631022">
        <w:trPr>
          <w:trHeight w:val="450"/>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Cena (C)</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60,00%</w:t>
            </w:r>
          </w:p>
        </w:tc>
      </w:tr>
      <w:tr w:rsidR="00631022" w:rsidRPr="00631022" w:rsidTr="00631022">
        <w:trPr>
          <w:trHeight w:val="406"/>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Okres gwarancji jakości (G)</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40,00%</w:t>
            </w:r>
          </w:p>
        </w:tc>
      </w:tr>
    </w:tbl>
    <w:p w:rsidR="00631022" w:rsidRDefault="00631022" w:rsidP="00E02E5E">
      <w:pPr>
        <w:spacing w:after="0" w:line="200"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65408" behindDoc="1" locked="0" layoutInCell="0" allowOverlap="1">
            <wp:simplePos x="0" y="0"/>
            <wp:positionH relativeFrom="column">
              <wp:posOffset>-9525</wp:posOffset>
            </wp:positionH>
            <wp:positionV relativeFrom="paragraph">
              <wp:posOffset>-739775</wp:posOffset>
            </wp:positionV>
            <wp:extent cx="5789930" cy="8445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9930" cy="844550"/>
                    </a:xfrm>
                    <a:prstGeom prst="rect">
                      <a:avLst/>
                    </a:prstGeom>
                    <a:noFill/>
                  </pic:spPr>
                </pic:pic>
              </a:graphicData>
            </a:graphic>
            <wp14:sizeRelH relativeFrom="page">
              <wp14:pctWidth>0</wp14:pctWidth>
            </wp14:sizeRelH>
            <wp14:sizeRelV relativeFrom="page">
              <wp14:pctHeight>0</wp14:pctHeight>
            </wp14:sizeRelV>
          </wp:anchor>
        </w:drawing>
      </w:r>
    </w:p>
    <w:p w:rsidR="00E02E5E" w:rsidRPr="00631022" w:rsidRDefault="00E02E5E" w:rsidP="00E02E5E">
      <w:pPr>
        <w:spacing w:after="0" w:line="200"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0" w:lineRule="atLeast"/>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Sposób oceniania ofert </w:t>
      </w:r>
      <w:r w:rsidRPr="00631022">
        <w:rPr>
          <w:rFonts w:ascii="Times New Roman" w:eastAsia="Times New Roman" w:hAnsi="Times New Roman" w:cs="Arial"/>
          <w:b/>
          <w:sz w:val="24"/>
          <w:szCs w:val="20"/>
          <w:u w:val="single"/>
          <w:lang w:eastAsia="pl-PL"/>
        </w:rPr>
        <w:t>:</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w:t>
      </w:r>
      <w:r w:rsidRPr="00631022">
        <w:rPr>
          <w:rFonts w:ascii="Times New Roman" w:eastAsia="Times New Roman" w:hAnsi="Times New Roman" w:cs="Arial"/>
          <w:b/>
          <w:sz w:val="24"/>
          <w:szCs w:val="20"/>
          <w:lang w:eastAsia="pl-PL"/>
        </w:rPr>
        <w:t>w kryterium cena (C),</w:t>
      </w:r>
      <w:r w:rsidRPr="00631022">
        <w:rPr>
          <w:rFonts w:ascii="Times New Roman" w:eastAsia="Times New Roman" w:hAnsi="Times New Roman" w:cs="Arial"/>
          <w:sz w:val="24"/>
          <w:szCs w:val="20"/>
          <w:lang w:eastAsia="pl-PL"/>
        </w:rPr>
        <w:t xml:space="preserve"> w którym zamawiającemu zależy, aby Wykonawca przedstawił jak najniższy wskaźnik( cena), zostanie zastosowany następujący wzór:</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631022">
      <w:pPr>
        <w:tabs>
          <w:tab w:val="left" w:pos="320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Cn</w:t>
      </w:r>
      <w:proofErr w:type="spellEnd"/>
    </w:p>
    <w:p w:rsidR="00631022" w:rsidRPr="00631022" w:rsidRDefault="00631022" w:rsidP="00631022">
      <w:pPr>
        <w:tabs>
          <w:tab w:val="left" w:pos="29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(C)=</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 x 100 x waga kryterium </w:t>
      </w:r>
      <w:r w:rsidRPr="00631022">
        <w:rPr>
          <w:rFonts w:ascii="Times New Roman" w:eastAsia="Times New Roman" w:hAnsi="Times New Roman" w:cs="Arial"/>
          <w:b/>
          <w:sz w:val="24"/>
          <w:szCs w:val="20"/>
          <w:lang w:eastAsia="pl-PL"/>
        </w:rPr>
        <w:t>60 %</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324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Cb</w:t>
      </w:r>
      <w:proofErr w:type="spellEnd"/>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Cn</w:t>
      </w:r>
      <w:proofErr w:type="spellEnd"/>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najniższa wśród ofert nie odrzuconych</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lastRenderedPageBreak/>
        <w:t>Cb</w:t>
      </w:r>
      <w:proofErr w:type="spellEnd"/>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oferty badanej</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  – procentowe znaczenie kryterium ceny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kryterium cena obliczona zostanie przez podzielenie ceny najniższej z ofert nieodrzuconych przez cenę ocenianej oferty i pomnożenie tak otrzymanej liczby przez 100 i wagę kryterium, którą ustalono </w:t>
      </w:r>
      <w:r w:rsidRPr="00631022">
        <w:rPr>
          <w:rFonts w:ascii="Times New Roman" w:eastAsia="Times New Roman" w:hAnsi="Times New Roman" w:cs="Arial"/>
          <w:b/>
          <w:sz w:val="24"/>
          <w:szCs w:val="20"/>
          <w:lang w:eastAsia="pl-PL"/>
        </w:rPr>
        <w:t>na 60%.</w:t>
      </w:r>
    </w:p>
    <w:p w:rsidR="00631022" w:rsidRPr="00631022" w:rsidRDefault="00631022" w:rsidP="00631022">
      <w:pPr>
        <w:spacing w:after="0" w:line="52"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258"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w kryterium okres gwarancji jakości (G) </w:t>
      </w:r>
      <w:r w:rsidRPr="00631022">
        <w:rPr>
          <w:rFonts w:ascii="Times New Roman" w:eastAsia="Times New Roman" w:hAnsi="Times New Roman" w:cs="Arial"/>
          <w:sz w:val="24"/>
          <w:szCs w:val="20"/>
          <w:lang w:eastAsia="pl-PL"/>
        </w:rPr>
        <w:t>w którym zamawiającemu zależy, aby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przedstawił jak najwyższy wskaźnik (okres gwarancji ), zostanie zastosowany następujący wzór:</w:t>
      </w:r>
    </w:p>
    <w:p w:rsidR="00631022" w:rsidRPr="00631022" w:rsidRDefault="00631022" w:rsidP="00631022">
      <w:pPr>
        <w:spacing w:after="0" w:line="328" w:lineRule="exact"/>
        <w:rPr>
          <w:rFonts w:ascii="Times New Roman" w:eastAsia="Times New Roman" w:hAnsi="Times New Roman" w:cs="Arial"/>
          <w:sz w:val="20"/>
          <w:szCs w:val="20"/>
          <w:lang w:eastAsia="pl-PL"/>
        </w:rPr>
      </w:pPr>
    </w:p>
    <w:p w:rsidR="00631022" w:rsidRPr="003E0B80" w:rsidRDefault="00631022" w:rsidP="00631022">
      <w:pPr>
        <w:tabs>
          <w:tab w:val="left" w:pos="2620"/>
        </w:tabs>
        <w:spacing w:after="0" w:line="0" w:lineRule="atLeast"/>
        <w:rPr>
          <w:rFonts w:ascii="Times New Roman" w:eastAsia="Times New Roman" w:hAnsi="Times New Roman" w:cs="Arial"/>
          <w:lang w:eastAsia="pl-PL"/>
        </w:rPr>
      </w:pPr>
      <w:r w:rsidRPr="003E0B80">
        <w:rPr>
          <w:rFonts w:ascii="Times New Roman" w:eastAsia="Times New Roman" w:hAnsi="Times New Roman" w:cs="Arial"/>
          <w:lang w:eastAsia="pl-PL"/>
        </w:rPr>
        <w:t>Liczba</w:t>
      </w:r>
      <w:r w:rsidRPr="003E0B80">
        <w:rPr>
          <w:rFonts w:ascii="Times New Roman" w:eastAsia="Times New Roman" w:hAnsi="Times New Roman" w:cs="Arial"/>
          <w:lang w:eastAsia="pl-PL"/>
        </w:rPr>
        <w:tab/>
      </w:r>
      <w:proofErr w:type="spellStart"/>
      <w:r w:rsidRPr="003E0B80">
        <w:rPr>
          <w:rFonts w:ascii="Times New Roman" w:eastAsia="Times New Roman" w:hAnsi="Times New Roman" w:cs="Arial"/>
          <w:lang w:eastAsia="pl-PL"/>
        </w:rPr>
        <w:t>Gb</w:t>
      </w:r>
      <w:proofErr w:type="spellEnd"/>
    </w:p>
    <w:p w:rsidR="00631022" w:rsidRPr="003E0B80" w:rsidRDefault="00631022" w:rsidP="00631022">
      <w:pPr>
        <w:spacing w:after="0" w:line="0" w:lineRule="atLeast"/>
        <w:rPr>
          <w:rFonts w:ascii="Times New Roman" w:eastAsia="Times New Roman" w:hAnsi="Times New Roman" w:cs="Arial"/>
          <w:b/>
          <w:lang w:eastAsia="pl-PL"/>
        </w:rPr>
      </w:pPr>
      <w:r w:rsidRPr="003E0B80">
        <w:rPr>
          <w:rFonts w:ascii="Times New Roman" w:eastAsia="Times New Roman" w:hAnsi="Times New Roman" w:cs="Arial"/>
          <w:lang w:eastAsia="pl-PL"/>
        </w:rPr>
        <w:t>zdobytych (G) = ----------- x 100 x waga kryterium 40</w:t>
      </w:r>
      <w:r w:rsidRPr="003E0B80">
        <w:rPr>
          <w:rFonts w:ascii="Times New Roman" w:eastAsia="Times New Roman" w:hAnsi="Times New Roman" w:cs="Arial"/>
          <w:b/>
          <w:lang w:eastAsia="pl-PL"/>
        </w:rPr>
        <w:t>%</w:t>
      </w:r>
    </w:p>
    <w:p w:rsidR="00631022" w:rsidRPr="003E0B80" w:rsidRDefault="00631022" w:rsidP="00631022">
      <w:pPr>
        <w:spacing w:after="0" w:line="5" w:lineRule="exact"/>
        <w:rPr>
          <w:rFonts w:ascii="Times New Roman" w:eastAsia="Times New Roman" w:hAnsi="Times New Roman" w:cs="Arial"/>
          <w:lang w:eastAsia="pl-PL"/>
        </w:rPr>
      </w:pPr>
    </w:p>
    <w:p w:rsidR="00631022" w:rsidRPr="003E0B80" w:rsidRDefault="00631022" w:rsidP="00631022">
      <w:pPr>
        <w:tabs>
          <w:tab w:val="left" w:pos="2620"/>
        </w:tabs>
        <w:spacing w:after="0" w:line="0" w:lineRule="atLeast"/>
        <w:rPr>
          <w:rFonts w:ascii="Times New Roman" w:eastAsia="Times New Roman" w:hAnsi="Times New Roman" w:cs="Arial"/>
          <w:lang w:eastAsia="pl-PL"/>
        </w:rPr>
      </w:pPr>
      <w:r w:rsidRPr="003E0B80">
        <w:rPr>
          <w:rFonts w:ascii="Times New Roman" w:eastAsia="Times New Roman" w:hAnsi="Times New Roman" w:cs="Arial"/>
          <w:lang w:eastAsia="pl-PL"/>
        </w:rPr>
        <w:t>punktów</w:t>
      </w:r>
      <w:r w:rsidRPr="003E0B80">
        <w:rPr>
          <w:rFonts w:ascii="Times New Roman" w:eastAsia="Times New Roman" w:hAnsi="Times New Roman" w:cs="Arial"/>
          <w:lang w:eastAsia="pl-PL"/>
        </w:rPr>
        <w:tab/>
      </w:r>
      <w:proofErr w:type="spellStart"/>
      <w:r w:rsidRPr="003E0B80">
        <w:rPr>
          <w:rFonts w:ascii="Times New Roman" w:eastAsia="Times New Roman" w:hAnsi="Times New Roman" w:cs="Arial"/>
          <w:lang w:eastAsia="pl-PL"/>
        </w:rPr>
        <w:t>Gm</w:t>
      </w:r>
      <w:proofErr w:type="spellEnd"/>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0" w:lineRule="atLeast"/>
        <w:ind w:right="860"/>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Gb</w:t>
      </w:r>
      <w:proofErr w:type="spellEnd"/>
      <w:r w:rsidRPr="00631022">
        <w:rPr>
          <w:rFonts w:ascii="Times New Roman" w:eastAsia="Times New Roman" w:hAnsi="Times New Roman" w:cs="Arial"/>
          <w:b/>
          <w:sz w:val="24"/>
          <w:szCs w:val="20"/>
          <w:lang w:eastAsia="pl-PL"/>
        </w:rPr>
        <w:t xml:space="preserve"> – wartość liczbowa ocenianego kryterium uzyskanego w danej ofercie </w:t>
      </w:r>
      <w:proofErr w:type="spellStart"/>
      <w:r w:rsidRPr="00631022">
        <w:rPr>
          <w:rFonts w:ascii="Times New Roman" w:eastAsia="Times New Roman" w:hAnsi="Times New Roman" w:cs="Arial"/>
          <w:b/>
          <w:sz w:val="24"/>
          <w:szCs w:val="20"/>
          <w:lang w:eastAsia="pl-PL"/>
        </w:rPr>
        <w:t>Gm</w:t>
      </w:r>
      <w:proofErr w:type="spellEnd"/>
      <w:r w:rsidRPr="00631022">
        <w:rPr>
          <w:rFonts w:ascii="Times New Roman" w:eastAsia="Times New Roman" w:hAnsi="Times New Roman" w:cs="Arial"/>
          <w:b/>
          <w:sz w:val="24"/>
          <w:szCs w:val="20"/>
          <w:lang w:eastAsia="pl-PL"/>
        </w:rPr>
        <w:t xml:space="preserve"> – maksymalna możliwa do uzyskania wartość liczbowa ocenianego kryterium (24)</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 –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40 % – procentowe znaczenie kryterium Okres gwarancji jakości</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tego kryterium obliczona zostanie przez podzielenie </w:t>
      </w:r>
      <w:r w:rsidRPr="00631022">
        <w:rPr>
          <w:rFonts w:ascii="Times New Roman" w:eastAsia="Times New Roman" w:hAnsi="Times New Roman" w:cs="Arial"/>
          <w:b/>
          <w:sz w:val="24"/>
          <w:szCs w:val="20"/>
          <w:lang w:eastAsia="pl-PL"/>
        </w:rPr>
        <w:t>wartości liczbowej ocenianego kryterium uzyskanej w danej ofercie</w:t>
      </w:r>
      <w:r w:rsidRPr="00631022">
        <w:rPr>
          <w:rFonts w:ascii="Times New Roman" w:eastAsia="Times New Roman" w:hAnsi="Times New Roman" w:cs="Arial"/>
          <w:sz w:val="24"/>
          <w:szCs w:val="20"/>
          <w:lang w:eastAsia="pl-PL"/>
        </w:rPr>
        <w:t xml:space="preserve"> przez </w:t>
      </w:r>
      <w:r w:rsidRPr="00631022">
        <w:rPr>
          <w:rFonts w:ascii="Times New Roman" w:eastAsia="Times New Roman" w:hAnsi="Times New Roman" w:cs="Arial"/>
          <w:b/>
          <w:sz w:val="24"/>
          <w:szCs w:val="20"/>
          <w:lang w:eastAsia="pl-PL"/>
        </w:rPr>
        <w:t xml:space="preserve">maksymalną możliwą do uzyskania wartość liczbową ocenianego kryterium </w:t>
      </w:r>
      <w:r w:rsidRPr="00631022">
        <w:rPr>
          <w:rFonts w:ascii="Times New Roman" w:eastAsia="Times New Roman" w:hAnsi="Times New Roman" w:cs="Arial"/>
          <w:sz w:val="24"/>
          <w:szCs w:val="20"/>
          <w:lang w:eastAsia="pl-PL"/>
        </w:rPr>
        <w:t>(24)</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pomnożenie tak otrzymanej liczby przez 100 i wagę kryterium, którą ustalono </w:t>
      </w:r>
      <w:r w:rsidRPr="00631022">
        <w:rPr>
          <w:rFonts w:ascii="Times New Roman" w:eastAsia="Times New Roman" w:hAnsi="Times New Roman" w:cs="Arial"/>
          <w:b/>
          <w:sz w:val="24"/>
          <w:szCs w:val="20"/>
          <w:lang w:eastAsia="pl-PL"/>
        </w:rPr>
        <w:t>na 40%.</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31022" w:rsidRDefault="00631022" w:rsidP="00631022">
      <w:pPr>
        <w:spacing w:after="0" w:line="239"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każdy zadeklarowany miesiąc okresu gwarancji jakości ponad 60 miesięcy, Zamawiający przyzna 1 pkt tj. gdy Wykonawca zadeklaruje:</w:t>
      </w:r>
    </w:p>
    <w:p w:rsidR="00631022" w:rsidRPr="00631022" w:rsidRDefault="00631022" w:rsidP="00631022">
      <w:pPr>
        <w:spacing w:after="0" w:line="16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0 pkt,</w:t>
      </w: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61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1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62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63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3 pkt</w:t>
      </w:r>
      <w:r w:rsidRPr="00631022">
        <w:rPr>
          <w:rFonts w:ascii="Times New Roman" w:eastAsia="Times New Roman" w:hAnsi="Times New Roman" w:cs="Arial"/>
          <w:sz w:val="24"/>
          <w:szCs w:val="20"/>
          <w:lang w:eastAsia="pl-PL"/>
        </w:rPr>
        <w: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64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4 pkt,</w:t>
      </w:r>
    </w:p>
    <w:p w:rsidR="00631022" w:rsidRPr="00631022" w:rsidRDefault="00631022" w:rsidP="00631022">
      <w:pPr>
        <w:spacing w:after="0" w:line="214"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t>
      </w: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83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23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84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24 pkt.</w:t>
      </w:r>
    </w:p>
    <w:p w:rsidR="00631022" w:rsidRPr="00631022" w:rsidRDefault="00631022" w:rsidP="00631022">
      <w:pPr>
        <w:spacing w:after="0" w:line="1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3140"/>
        <w:gridCol w:w="5920"/>
      </w:tblGrid>
      <w:tr w:rsidR="00631022" w:rsidRPr="00631022" w:rsidTr="00631022">
        <w:trPr>
          <w:trHeight w:val="276"/>
        </w:trPr>
        <w:tc>
          <w:tcPr>
            <w:tcW w:w="90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Najkrótszy możliwy okres gwarancji jakości wymagany przez Zamawiającego: 60</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miesięcy, a najdłuższy możliwy okres gwarancji jakości uwzględniony do oceny ofert: 84</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miesiące. </w:t>
            </w:r>
            <w:r w:rsidRPr="00631022">
              <w:rPr>
                <w:rFonts w:ascii="Times New Roman" w:eastAsia="Times New Roman" w:hAnsi="Times New Roman" w:cs="Arial"/>
                <w:sz w:val="24"/>
                <w:szCs w:val="20"/>
                <w:lang w:eastAsia="pl-PL"/>
              </w:rPr>
              <w:t>Wykonawca obowiązany jest podać oferowany okres gwarancji jakości w pełnych</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miesiącach.</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287"/>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Jeżeli Wykonawca zaproponuje</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okres gwarancji jakości  dłuższy niż 84 miesiące do oceny</w:t>
            </w:r>
          </w:p>
        </w:tc>
      </w:tr>
      <w:tr w:rsidR="00631022" w:rsidRPr="00631022" w:rsidTr="00631022">
        <w:trPr>
          <w:trHeight w:val="240"/>
        </w:trPr>
        <w:tc>
          <w:tcPr>
            <w:tcW w:w="314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  zostanie  przyjęty  okres</w:t>
            </w:r>
          </w:p>
        </w:tc>
        <w:tc>
          <w:tcPr>
            <w:tcW w:w="592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84  miesiące  i  taki  zostanie  uwzględniony  w  Umowie</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z Wykonawcą.</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4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stanowiących </w:t>
      </w:r>
      <w:r w:rsidRPr="00631022">
        <w:rPr>
          <w:rFonts w:ascii="Times New Roman" w:eastAsia="Times New Roman" w:hAnsi="Times New Roman" w:cs="Arial"/>
          <w:b/>
          <w:sz w:val="24"/>
          <w:szCs w:val="20"/>
          <w:lang w:eastAsia="pl-PL"/>
        </w:rPr>
        <w:t>dodatek nr 8</w:t>
      </w:r>
      <w:r w:rsidR="00E02E5E">
        <w:rPr>
          <w:rFonts w:ascii="Times New Roman" w:eastAsia="Times New Roman" w:hAnsi="Times New Roman" w:cs="Arial"/>
          <w:b/>
          <w:sz w:val="24"/>
          <w:szCs w:val="20"/>
          <w:lang w:eastAsia="pl-PL"/>
        </w:rPr>
        <w:t>a, 8b</w:t>
      </w:r>
      <w:r w:rsidRPr="00631022">
        <w:rPr>
          <w:rFonts w:ascii="Times New Roman" w:eastAsia="Times New Roman" w:hAnsi="Times New Roman" w:cs="Arial"/>
          <w:b/>
          <w:sz w:val="24"/>
          <w:szCs w:val="20"/>
          <w:lang w:eastAsia="pl-PL"/>
        </w:rPr>
        <w:t xml:space="preserve"> do SIWZ.</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1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18.3 Za najkorzystniejszą zostanie uznana oferta, która uzyska łącznie największą liczbę punktów (P) wyliczoną zgodnie z poniższym wzorem:</w:t>
      </w:r>
    </w:p>
    <w:p w:rsidR="00631022" w:rsidRPr="00631022" w:rsidRDefault="00631022" w:rsidP="00631022">
      <w:pPr>
        <w:spacing w:after="0" w:line="210"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C + G</w:t>
      </w:r>
    </w:p>
    <w:p w:rsidR="00631022" w:rsidRPr="00631022" w:rsidRDefault="00631022" w:rsidP="00631022">
      <w:pPr>
        <w:spacing w:after="0" w:line="208"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łączna liczba punktów oferty ocenianej</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 liczba punktów uzyskanych w kryterium „Cena”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 – liczba punktów uzyskanych w kryterium „Okres Gwarancji jakości”</w:t>
      </w:r>
    </w:p>
    <w:p w:rsidR="00631022" w:rsidRPr="00631022" w:rsidRDefault="00631022" w:rsidP="00631022">
      <w:pPr>
        <w:spacing w:after="0" w:line="236" w:lineRule="exact"/>
        <w:rPr>
          <w:rFonts w:ascii="Times New Roman" w:eastAsia="Times New Roman" w:hAnsi="Times New Roman" w:cs="Arial"/>
          <w:sz w:val="20"/>
          <w:szCs w:val="20"/>
          <w:lang w:eastAsia="pl-PL"/>
        </w:rPr>
      </w:pPr>
    </w:p>
    <w:p w:rsidR="00631022" w:rsidRPr="00631022" w:rsidRDefault="00631022" w:rsidP="00E02E5E">
      <w:pPr>
        <w:tabs>
          <w:tab w:val="left" w:pos="544"/>
        </w:tabs>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Oferty będą oceniane w odniesieniu do najkorzystniejszych warunków przedstawionych przez Wykonawców w zakresie w/w kryteriów dla każdej z Części oddzielnie. Oferta wypełniająca w najwyższym stopniu wymagania określone w powyższych kryteriach otrzyma maksymalną liczbę punktów. Pozostałym Wykonawcom, spełniającym wymagania kryterialne przypisana zostanie odpowiednio mniejsza (proporcjonalnie mniejsza) liczba punktów.</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Default="00631022" w:rsidP="008338C3">
      <w:pPr>
        <w:numPr>
          <w:ilvl w:val="0"/>
          <w:numId w:val="1"/>
        </w:numPr>
        <w:tabs>
          <w:tab w:val="left" w:pos="540"/>
        </w:tabs>
        <w:spacing w:after="0" w:line="0" w:lineRule="atLeast"/>
        <w:ind w:left="540" w:hanging="5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zastosuje zaokrąglanie każdego wyniku do dwóch miejsc po przecinku.</w:t>
      </w:r>
    </w:p>
    <w:p w:rsidR="008338C3" w:rsidRPr="008338C3" w:rsidRDefault="008338C3" w:rsidP="008338C3">
      <w:pPr>
        <w:numPr>
          <w:ilvl w:val="0"/>
          <w:numId w:val="1"/>
        </w:numPr>
        <w:tabs>
          <w:tab w:val="left" w:pos="540"/>
        </w:tabs>
        <w:spacing w:after="0" w:line="0" w:lineRule="atLeast"/>
        <w:ind w:left="540" w:hanging="538"/>
        <w:jc w:val="both"/>
        <w:rPr>
          <w:rFonts w:ascii="Times New Roman" w:eastAsia="Times New Roman" w:hAnsi="Times New Roman" w:cs="Arial"/>
          <w:sz w:val="24"/>
          <w:szCs w:val="20"/>
          <w:lang w:eastAsia="pl-PL"/>
        </w:rPr>
      </w:pPr>
    </w:p>
    <w:p w:rsidR="00631022" w:rsidRPr="00E02E5E" w:rsidRDefault="00631022" w:rsidP="00E02E5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19</w:t>
      </w:r>
    </w:p>
    <w:p w:rsidR="00631022" w:rsidRPr="00F7054B" w:rsidRDefault="00631022" w:rsidP="00F7054B">
      <w:pPr>
        <w:spacing w:after="0" w:line="276" w:lineRule="auto"/>
        <w:ind w:right="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formalnościach, jakie powinny zostać dopełnione po wyborze oferty w celu zawarcia umowy w sprawie zamówienia publicznego</w:t>
      </w:r>
    </w:p>
    <w:p w:rsidR="00631022" w:rsidRPr="00631022" w:rsidRDefault="00631022" w:rsidP="00E02E5E">
      <w:pPr>
        <w:tabs>
          <w:tab w:val="left" w:pos="721"/>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Wybranemu Wykonawcy, Zamawiający określi miejsce i termin podpisania umowy. Termin zawarcia umowy może ulec zmianie w przypadku skorzystania przez któregoś z Wykonawców ze środków ochrony prawnej. O nowym terminie zawarcia umowy wybrany Wykonawca zostanie poinformowany pisemnie.</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F7054B" w:rsidRDefault="00631022" w:rsidP="00F7054B">
      <w:pPr>
        <w:tabs>
          <w:tab w:val="left" w:pos="682"/>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631022" w:rsidRPr="00631022" w:rsidRDefault="00631022" w:rsidP="00E02E5E">
      <w:pPr>
        <w:tabs>
          <w:tab w:val="left" w:pos="648"/>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Wraz z pismem informującym o miejscu i terminie podpisania umowy Zamawiający przekaże Wykonawcy szczegółowe informacje na temat wymaganego zabezpieczenia należytego wykonania umowy, w tym wysokość kwot oraz terminy ich trwania.</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20</w:t>
      </w:r>
    </w:p>
    <w:p w:rsidR="00631022" w:rsidRPr="00E02E5E" w:rsidRDefault="00631022" w:rsidP="00E02E5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zabezpieczenia należytego wykonania umowy</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20.1 Zamawiający żąda zabezpieczenia należytego wykonania umowy (zwanego dalej „Zabezpieczeniem”) na pokrycie roszczeń z tytułu niewykonania lub nienależytego wykonania umowy oraz roszczeń z tytułu rękojmi za wady.</w:t>
      </w:r>
    </w:p>
    <w:p w:rsidR="00631022" w:rsidRPr="00631022" w:rsidRDefault="00631022" w:rsidP="00631022">
      <w:pPr>
        <w:spacing w:after="0" w:line="5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20.2 Zabezpieczenie ustala się w wysokości </w:t>
      </w:r>
      <w:r w:rsidRPr="00631022">
        <w:rPr>
          <w:rFonts w:ascii="Times New Roman" w:eastAsia="Times New Roman" w:hAnsi="Times New Roman" w:cs="Arial"/>
          <w:b/>
          <w:sz w:val="24"/>
          <w:szCs w:val="20"/>
          <w:lang w:eastAsia="pl-PL"/>
        </w:rPr>
        <w:t>10 %</w:t>
      </w:r>
      <w:r w:rsidRPr="00631022">
        <w:rPr>
          <w:rFonts w:ascii="Times New Roman" w:eastAsia="Times New Roman" w:hAnsi="Times New Roman" w:cs="Arial"/>
          <w:sz w:val="24"/>
          <w:szCs w:val="20"/>
          <w:lang w:eastAsia="pl-PL"/>
        </w:rPr>
        <w:t xml:space="preserve"> ceny całkowitej podanej w ofercie.</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58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20.3 Wykonawca zobowiązany jest do wniesienia Zabezpieczenia przed podpisaniem umowy.</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potwierdzające wniesienie zabezpieczenia należy złożyć przed podpisaniem umowy u Zamawiającego.</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7C3594">
      <w:pPr>
        <w:tabs>
          <w:tab w:val="left" w:pos="5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20.4 Zabezpieczenie może być wniesione w jednej lub kilku następujących formach:</w:t>
      </w:r>
    </w:p>
    <w:p w:rsidR="00631022" w:rsidRPr="00631022" w:rsidRDefault="00631022" w:rsidP="00631022">
      <w:pPr>
        <w:spacing w:after="0" w:line="109" w:lineRule="exact"/>
        <w:rPr>
          <w:rFonts w:ascii="Times New Roman" w:eastAsia="Times New Roman" w:hAnsi="Times New Roman" w:cs="Arial"/>
          <w:sz w:val="24"/>
          <w:szCs w:val="20"/>
          <w:lang w:eastAsia="pl-PL"/>
        </w:rPr>
      </w:pPr>
    </w:p>
    <w:p w:rsidR="00631022" w:rsidRPr="00631022" w:rsidRDefault="00631022" w:rsidP="00A60F04">
      <w:pPr>
        <w:numPr>
          <w:ilvl w:val="0"/>
          <w:numId w:val="44"/>
        </w:numPr>
        <w:tabs>
          <w:tab w:val="left" w:pos="145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pieniądzu, </w:t>
      </w:r>
      <w:r w:rsidRPr="00631022">
        <w:rPr>
          <w:rFonts w:ascii="Times New Roman" w:eastAsia="Times New Roman" w:hAnsi="Times New Roman" w:cs="Arial"/>
          <w:b/>
          <w:sz w:val="24"/>
          <w:szCs w:val="20"/>
          <w:u w:val="single"/>
          <w:lang w:eastAsia="pl-PL"/>
        </w:rPr>
        <w:t>przelewem</w:t>
      </w:r>
      <w:r w:rsidRPr="00631022">
        <w:rPr>
          <w:rFonts w:ascii="Times New Roman" w:eastAsia="Times New Roman" w:hAnsi="Times New Roman" w:cs="Arial"/>
          <w:sz w:val="24"/>
          <w:szCs w:val="20"/>
          <w:lang w:eastAsia="pl-PL"/>
        </w:rPr>
        <w:t xml:space="preserve"> na rachunek bankowy Zamawiającego w Banku     </w:t>
      </w:r>
    </w:p>
    <w:p w:rsidR="00631022" w:rsidRPr="00A863B6" w:rsidRDefault="00631022" w:rsidP="00A863B6">
      <w:pPr>
        <w:tabs>
          <w:tab w:val="left" w:pos="1452"/>
        </w:tabs>
        <w:spacing w:after="0" w:line="242" w:lineRule="auto"/>
        <w:jc w:val="both"/>
        <w:rPr>
          <w:rFonts w:ascii="Century Schoolbook" w:eastAsia="Century Schoolbook" w:hAnsi="Century Schoolbook" w:cs="Arial"/>
          <w:sz w:val="20"/>
          <w:szCs w:val="20"/>
          <w:lang w:eastAsia="pl-PL"/>
        </w:rPr>
      </w:pPr>
      <w:r w:rsidRPr="00631022">
        <w:rPr>
          <w:rFonts w:ascii="Times New Roman" w:eastAsia="Times New Roman" w:hAnsi="Times New Roman" w:cs="Arial"/>
          <w:sz w:val="24"/>
          <w:szCs w:val="20"/>
          <w:lang w:eastAsia="pl-PL"/>
        </w:rPr>
        <w:t xml:space="preserve">             Spółdzielczym w Żytnie</w:t>
      </w:r>
      <w:r w:rsidR="00A863B6">
        <w:rPr>
          <w:rFonts w:ascii="Century Schoolbook" w:eastAsia="Century Schoolbook" w:hAnsi="Century Schoolbook" w:cs="Arial"/>
          <w:sz w:val="20"/>
          <w:szCs w:val="20"/>
          <w:lang w:eastAsia="pl-PL"/>
        </w:rPr>
        <w:t xml:space="preserve"> </w:t>
      </w:r>
      <w:r w:rsidRPr="00631022">
        <w:rPr>
          <w:rFonts w:ascii="Times New Roman" w:eastAsia="Times New Roman" w:hAnsi="Times New Roman" w:cs="Arial"/>
          <w:sz w:val="24"/>
          <w:szCs w:val="20"/>
          <w:lang w:eastAsia="pl-PL"/>
        </w:rPr>
        <w:t>Nr rachunku:  83 8267 0009 2000 0000 0130 0004</w:t>
      </w:r>
    </w:p>
    <w:p w:rsidR="00681C86" w:rsidRDefault="00631022" w:rsidP="00681C86">
      <w:pPr>
        <w:pStyle w:val="Akapitzlist"/>
        <w:spacing w:line="200" w:lineRule="exact"/>
        <w:ind w:left="720"/>
        <w:rPr>
          <w:rFonts w:ascii="Times New Roman" w:eastAsia="Times New Roman" w:hAnsi="Times New Roman" w:cs="Times New Roman"/>
          <w:b/>
          <w:sz w:val="24"/>
        </w:rPr>
      </w:pPr>
      <w:r w:rsidRPr="00631022">
        <w:rPr>
          <w:rFonts w:ascii="Times New Roman" w:eastAsia="Times New Roman" w:hAnsi="Times New Roman"/>
          <w:sz w:val="24"/>
        </w:rPr>
        <w:t xml:space="preserve">z dopiskiem: </w:t>
      </w:r>
      <w:r w:rsidRPr="00631022">
        <w:rPr>
          <w:rFonts w:ascii="Times New Roman" w:eastAsia="Times New Roman" w:hAnsi="Times New Roman"/>
          <w:b/>
          <w:sz w:val="24"/>
        </w:rPr>
        <w:t>„</w:t>
      </w:r>
      <w:r w:rsidR="00681C86" w:rsidRPr="00E069A9">
        <w:rPr>
          <w:rFonts w:ascii="Times New Roman" w:eastAsia="Times New Roman" w:hAnsi="Times New Roman" w:cs="Times New Roman"/>
          <w:b/>
          <w:sz w:val="24"/>
        </w:rPr>
        <w:t>Przebudowa dr</w:t>
      </w:r>
      <w:r w:rsidR="00681C86">
        <w:rPr>
          <w:rFonts w:ascii="Times New Roman" w:eastAsia="Times New Roman" w:hAnsi="Times New Roman" w:cs="Times New Roman"/>
          <w:b/>
          <w:sz w:val="24"/>
        </w:rPr>
        <w:t>ogi transportu rolnego</w:t>
      </w:r>
      <w:r w:rsidR="00681C86" w:rsidRPr="00E069A9">
        <w:rPr>
          <w:rFonts w:ascii="Times New Roman" w:eastAsia="Times New Roman" w:hAnsi="Times New Roman" w:cs="Times New Roman"/>
          <w:b/>
          <w:sz w:val="24"/>
        </w:rPr>
        <w:t xml:space="preserve"> </w:t>
      </w:r>
      <w:r w:rsidR="00681C86">
        <w:rPr>
          <w:rFonts w:ascii="Times New Roman" w:eastAsia="Times New Roman" w:hAnsi="Times New Roman" w:cs="Times New Roman"/>
          <w:b/>
          <w:sz w:val="24"/>
        </w:rPr>
        <w:t xml:space="preserve">w miejscowości Załawie, gm. Żytno na odcinku 962,98 </w:t>
      </w:r>
      <w:proofErr w:type="spellStart"/>
      <w:r w:rsidR="00681C86">
        <w:rPr>
          <w:rFonts w:ascii="Times New Roman" w:eastAsia="Times New Roman" w:hAnsi="Times New Roman" w:cs="Times New Roman"/>
          <w:b/>
          <w:sz w:val="24"/>
        </w:rPr>
        <w:t>mb</w:t>
      </w:r>
      <w:proofErr w:type="spellEnd"/>
      <w:r w:rsidR="00681C86">
        <w:rPr>
          <w:rFonts w:ascii="Times New Roman" w:eastAsia="Times New Roman" w:hAnsi="Times New Roman" w:cs="Times New Roman"/>
          <w:b/>
          <w:sz w:val="24"/>
        </w:rPr>
        <w:t xml:space="preserve"> – cz. I, </w:t>
      </w:r>
    </w:p>
    <w:p w:rsidR="00681C86" w:rsidRPr="00E069A9" w:rsidRDefault="00681C86" w:rsidP="00681C86">
      <w:pPr>
        <w:pStyle w:val="Akapitzlist"/>
        <w:spacing w:line="200" w:lineRule="exact"/>
        <w:ind w:left="720"/>
        <w:rPr>
          <w:rFonts w:ascii="Times New Roman" w:eastAsia="Times New Roman" w:hAnsi="Times New Roman" w:cs="Times New Roman"/>
          <w:b/>
          <w:sz w:val="24"/>
        </w:rPr>
      </w:pPr>
      <w:r>
        <w:rPr>
          <w:rFonts w:ascii="Times New Roman" w:eastAsia="Times New Roman" w:hAnsi="Times New Roman" w:cs="Times New Roman"/>
          <w:b/>
          <w:sz w:val="24"/>
        </w:rPr>
        <w:t>lub</w:t>
      </w:r>
    </w:p>
    <w:p w:rsidR="00631022" w:rsidRPr="00681C86" w:rsidRDefault="00681C86" w:rsidP="00681C86">
      <w:pPr>
        <w:pStyle w:val="Akapitzlist"/>
        <w:spacing w:line="200" w:lineRule="exact"/>
        <w:ind w:left="720"/>
        <w:rPr>
          <w:rFonts w:ascii="Times New Roman" w:eastAsia="Times New Roman" w:hAnsi="Times New Roman" w:cs="Times New Roman"/>
          <w:b/>
          <w:sz w:val="24"/>
        </w:rPr>
      </w:pPr>
      <w:r w:rsidRPr="00E069A9">
        <w:rPr>
          <w:rFonts w:ascii="Times New Roman" w:eastAsia="Times New Roman" w:hAnsi="Times New Roman" w:cs="Times New Roman"/>
          <w:b/>
          <w:sz w:val="24"/>
        </w:rPr>
        <w:lastRenderedPageBreak/>
        <w:t>Przebudowa dr</w:t>
      </w:r>
      <w:r>
        <w:rPr>
          <w:rFonts w:ascii="Times New Roman" w:eastAsia="Times New Roman" w:hAnsi="Times New Roman" w:cs="Times New Roman"/>
          <w:b/>
          <w:sz w:val="24"/>
        </w:rPr>
        <w:t>ogi transportu rolnego</w:t>
      </w:r>
      <w:r w:rsidRPr="00E069A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w miejscowości Załawie, gm. Żytno na odcinku 273,48 </w:t>
      </w:r>
      <w:proofErr w:type="spellStart"/>
      <w:r>
        <w:rPr>
          <w:rFonts w:ascii="Times New Roman" w:eastAsia="Times New Roman" w:hAnsi="Times New Roman" w:cs="Times New Roman"/>
          <w:b/>
          <w:sz w:val="24"/>
        </w:rPr>
        <w:t>mb</w:t>
      </w:r>
      <w:proofErr w:type="spellEnd"/>
      <w:r>
        <w:rPr>
          <w:rFonts w:ascii="Times New Roman" w:eastAsia="Times New Roman" w:hAnsi="Times New Roman" w:cs="Times New Roman"/>
          <w:b/>
          <w:sz w:val="24"/>
        </w:rPr>
        <w:t xml:space="preserve"> – cz. II</w:t>
      </w:r>
      <w:r w:rsidRPr="00AB4357">
        <w:rPr>
          <w:rFonts w:ascii="Times New Roman" w:eastAsia="Times New Roman" w:hAnsi="Times New Roman" w:cs="Times New Roman"/>
          <w:b/>
          <w:sz w:val="24"/>
        </w:rPr>
        <w:t>”.</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Uwaga: </w:t>
      </w:r>
      <w:r w:rsidRPr="00631022">
        <w:rPr>
          <w:rFonts w:ascii="Times New Roman" w:eastAsia="Times New Roman" w:hAnsi="Times New Roman" w:cs="Arial"/>
          <w:sz w:val="24"/>
          <w:szCs w:val="20"/>
          <w:lang w:eastAsia="pl-PL"/>
        </w:rPr>
        <w:t>Za termin wniesienia zabezpieczenia w formie pieniężnej przyjmuje się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termin uznania na rachunku Zamawiającego.</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w:t>
      </w:r>
    </w:p>
    <w:p w:rsidR="00631022" w:rsidRPr="00631022" w:rsidRDefault="00631022" w:rsidP="00631022">
      <w:pPr>
        <w:spacing w:after="0" w:line="26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kredytowej, z tym że zobowiązanie kasy jest zawsze zobowiązaniem  pieniężnym;</w:t>
      </w: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gwarancjach bankowych,</w:t>
      </w:r>
    </w:p>
    <w:p w:rsidR="00631022" w:rsidRPr="00631022" w:rsidRDefault="00631022" w:rsidP="00631022">
      <w:pPr>
        <w:spacing w:after="0" w:line="56" w:lineRule="exact"/>
        <w:rPr>
          <w:rFonts w:ascii="Times New Roman" w:eastAsia="Times New Roman" w:hAnsi="Times New Roman" w:cs="Arial"/>
          <w:sz w:val="24"/>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gwarancjach ubezpieczeniowych.</w:t>
      </w:r>
    </w:p>
    <w:p w:rsidR="00631022" w:rsidRPr="00631022" w:rsidRDefault="00631022" w:rsidP="00631022">
      <w:pPr>
        <w:spacing w:after="0" w:line="58" w:lineRule="exact"/>
        <w:rPr>
          <w:rFonts w:ascii="Times New Roman" w:eastAsia="Times New Roman" w:hAnsi="Times New Roman" w:cs="Arial"/>
          <w:sz w:val="24"/>
          <w:szCs w:val="20"/>
          <w:lang w:eastAsia="pl-PL"/>
        </w:rPr>
      </w:pPr>
    </w:p>
    <w:p w:rsidR="00631022" w:rsidRPr="00C352BE" w:rsidRDefault="00C352BE" w:rsidP="00C352BE">
      <w:pPr>
        <w:tabs>
          <w:tab w:val="left" w:pos="1092"/>
        </w:tabs>
        <w:spacing w:line="254" w:lineRule="auto"/>
        <w:ind w:right="20"/>
        <w:rPr>
          <w:rFonts w:ascii="Times New Roman" w:eastAsia="Times New Roman" w:hAnsi="Times New Roman"/>
          <w:sz w:val="24"/>
        </w:rPr>
      </w:pPr>
      <w:r>
        <w:rPr>
          <w:rFonts w:ascii="Times New Roman" w:eastAsia="Times New Roman" w:hAnsi="Times New Roman"/>
          <w:sz w:val="24"/>
        </w:rPr>
        <w:t>5)</w:t>
      </w:r>
      <w:r w:rsidR="00631022" w:rsidRPr="00C352BE">
        <w:rPr>
          <w:rFonts w:ascii="Times New Roman" w:eastAsia="Times New Roman" w:hAnsi="Times New Roman"/>
          <w:sz w:val="24"/>
        </w:rPr>
        <w:t xml:space="preserve">poręczeniach udzielanych przez podmioty, o których mowa w art. 6b ust. 5 pkt 2  </w:t>
      </w:r>
      <w:r w:rsidR="00631022" w:rsidRPr="00631022">
        <w:rPr>
          <w:rFonts w:ascii="Times New Roman" w:eastAsia="Times New Roman" w:hAnsi="Times New Roman" w:cs="Arial"/>
          <w:sz w:val="24"/>
          <w:szCs w:val="20"/>
          <w:lang w:eastAsia="pl-PL"/>
        </w:rPr>
        <w:t>ustawy z dnia 9 listopada 2000r. o utworzeniu Polskiej Agencji Rozwoju Przedsiębiorczości.</w:t>
      </w: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2642BD">
      <w:pPr>
        <w:tabs>
          <w:tab w:val="left" w:pos="58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20.5 Jeżeli Zabezpieczenie będzie wnoszone w formie, o której mowa w pkt </w:t>
      </w:r>
      <w:r w:rsidRPr="00631022">
        <w:rPr>
          <w:rFonts w:ascii="Times New Roman" w:eastAsia="Times New Roman" w:hAnsi="Times New Roman" w:cs="Arial"/>
          <w:b/>
          <w:sz w:val="24"/>
          <w:szCs w:val="20"/>
          <w:lang w:eastAsia="pl-PL"/>
        </w:rPr>
        <w:t xml:space="preserve">20.4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2 – 5</w:t>
      </w:r>
      <w:r w:rsidRPr="00631022">
        <w:rPr>
          <w:rFonts w:ascii="Times New Roman" w:eastAsia="Times New Roman" w:hAnsi="Times New Roman" w:cs="Arial"/>
          <w:sz w:val="24"/>
          <w:szCs w:val="20"/>
          <w:lang w:eastAsia="pl-PL"/>
        </w:rPr>
        <w:t xml:space="preserve"> wówczas Wykonawca przed podpisaniem umowy złoży Zamawiającemu oryginał</w:t>
      </w:r>
    </w:p>
    <w:tbl>
      <w:tblPr>
        <w:tblW w:w="0" w:type="auto"/>
        <w:tblInd w:w="612" w:type="dxa"/>
        <w:tblLayout w:type="fixed"/>
        <w:tblCellMar>
          <w:left w:w="0" w:type="dxa"/>
          <w:right w:w="0" w:type="dxa"/>
        </w:tblCellMar>
        <w:tblLook w:val="0000" w:firstRow="0" w:lastRow="0" w:firstColumn="0" w:lastColumn="0" w:noHBand="0" w:noVBand="0"/>
      </w:tblPr>
      <w:tblGrid>
        <w:gridCol w:w="1160"/>
        <w:gridCol w:w="2320"/>
        <w:gridCol w:w="1860"/>
        <w:gridCol w:w="1140"/>
        <w:gridCol w:w="1960"/>
      </w:tblGrid>
      <w:tr w:rsidR="00631022" w:rsidRPr="00631022" w:rsidTr="00631022">
        <w:trPr>
          <w:trHeight w:val="276"/>
        </w:trPr>
        <w:tc>
          <w:tcPr>
            <w:tcW w:w="1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dokumentu</w:t>
            </w:r>
          </w:p>
        </w:tc>
        <w:tc>
          <w:tcPr>
            <w:tcW w:w="2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wystawiony na  rzecz</w:t>
            </w:r>
          </w:p>
        </w:tc>
        <w:tc>
          <w:tcPr>
            <w:tcW w:w="186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Zamawiającego.</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w:t>
            </w:r>
          </w:p>
        </w:tc>
        <w:tc>
          <w:tcPr>
            <w:tcW w:w="196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ten  musi  zawierać</w:t>
            </w:r>
          </w:p>
        </w:tc>
      </w:tr>
      <w:tr w:rsidR="00631022" w:rsidRPr="00631022" w:rsidTr="00631022">
        <w:trPr>
          <w:trHeight w:val="271"/>
        </w:trPr>
        <w:tc>
          <w:tcPr>
            <w:tcW w:w="116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swojej</w:t>
            </w:r>
          </w:p>
        </w:tc>
        <w:tc>
          <w:tcPr>
            <w:tcW w:w="232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treści  zobowiązanie</w:t>
            </w:r>
          </w:p>
        </w:tc>
        <w:tc>
          <w:tcPr>
            <w:tcW w:w="1860" w:type="dxa"/>
            <w:shd w:val="clear" w:color="auto" w:fill="auto"/>
            <w:vAlign w:val="bottom"/>
          </w:tcPr>
          <w:p w:rsidR="00631022" w:rsidRPr="00631022" w:rsidRDefault="00631022" w:rsidP="00631022">
            <w:pPr>
              <w:spacing w:after="0" w:line="271" w:lineRule="exac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gwaranta  (banku,</w:t>
            </w:r>
          </w:p>
        </w:tc>
        <w:tc>
          <w:tcPr>
            <w:tcW w:w="114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instytucji</w:t>
            </w:r>
          </w:p>
        </w:tc>
        <w:tc>
          <w:tcPr>
            <w:tcW w:w="1960" w:type="dxa"/>
            <w:shd w:val="clear" w:color="auto" w:fill="auto"/>
            <w:vAlign w:val="bottom"/>
          </w:tcPr>
          <w:p w:rsidR="00631022" w:rsidRPr="00631022" w:rsidRDefault="00631022" w:rsidP="00631022">
            <w:pPr>
              <w:spacing w:after="0" w:line="271" w:lineRule="exac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ubezpieczeniowej)</w:t>
            </w:r>
          </w:p>
        </w:tc>
      </w:tr>
    </w:tbl>
    <w:p w:rsidR="00631022" w:rsidRPr="00631022" w:rsidRDefault="00631022" w:rsidP="00631022">
      <w:pPr>
        <w:spacing w:after="0" w:line="25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do </w:t>
      </w:r>
      <w:r w:rsidRPr="00631022">
        <w:rPr>
          <w:rFonts w:ascii="Times New Roman" w:eastAsia="Times New Roman" w:hAnsi="Times New Roman" w:cs="Arial"/>
          <w:b/>
          <w:sz w:val="24"/>
          <w:szCs w:val="20"/>
          <w:lang w:eastAsia="pl-PL"/>
        </w:rPr>
        <w:t>nieodwołalnej i bezwarunkowej</w:t>
      </w:r>
      <w:r w:rsidRPr="00631022">
        <w:rPr>
          <w:rFonts w:ascii="Times New Roman" w:eastAsia="Times New Roman" w:hAnsi="Times New Roman" w:cs="Arial"/>
          <w:sz w:val="24"/>
          <w:szCs w:val="20"/>
          <w:lang w:eastAsia="pl-PL"/>
        </w:rPr>
        <w:t xml:space="preserve"> wypłaty należności, do których zobowiązany jest z tytułu zabezpieczenia należytego wykonania umowy przez Wykonawcę </w:t>
      </w:r>
      <w:r w:rsidRPr="00631022">
        <w:rPr>
          <w:rFonts w:ascii="Times New Roman" w:eastAsia="Times New Roman" w:hAnsi="Times New Roman" w:cs="Arial"/>
          <w:b/>
          <w:sz w:val="24"/>
          <w:szCs w:val="20"/>
          <w:lang w:eastAsia="pl-PL"/>
        </w:rPr>
        <w:t>na pierwsze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pisemne żądanie </w:t>
      </w:r>
      <w:r w:rsidRPr="00631022">
        <w:rPr>
          <w:rFonts w:ascii="Times New Roman" w:eastAsia="Times New Roman" w:hAnsi="Times New Roman" w:cs="Arial"/>
          <w:sz w:val="24"/>
          <w:szCs w:val="20"/>
          <w:lang w:eastAsia="pl-PL"/>
        </w:rPr>
        <w:t>Zamawiającego wzywające do zapłaty.</w:t>
      </w:r>
    </w:p>
    <w:p w:rsidR="00631022" w:rsidRPr="00631022" w:rsidRDefault="00631022" w:rsidP="00631022">
      <w:pPr>
        <w:spacing w:after="0" w:line="57" w:lineRule="exact"/>
        <w:rPr>
          <w:rFonts w:ascii="Times New Roman" w:eastAsia="Times New Roman" w:hAnsi="Times New Roman" w:cs="Arial"/>
          <w:sz w:val="20"/>
          <w:szCs w:val="20"/>
          <w:lang w:eastAsia="pl-PL"/>
        </w:rPr>
      </w:pPr>
    </w:p>
    <w:tbl>
      <w:tblPr>
        <w:tblW w:w="0" w:type="auto"/>
        <w:tblInd w:w="612" w:type="dxa"/>
        <w:tblLayout w:type="fixed"/>
        <w:tblCellMar>
          <w:left w:w="0" w:type="dxa"/>
          <w:right w:w="0" w:type="dxa"/>
        </w:tblCellMar>
        <w:tblLook w:val="0000" w:firstRow="0" w:lastRow="0" w:firstColumn="0" w:lastColumn="0" w:noHBand="0" w:noVBand="0"/>
      </w:tblPr>
      <w:tblGrid>
        <w:gridCol w:w="280"/>
        <w:gridCol w:w="1040"/>
        <w:gridCol w:w="3240"/>
        <w:gridCol w:w="3880"/>
      </w:tblGrid>
      <w:tr w:rsidR="00631022" w:rsidRPr="00631022" w:rsidTr="00631022">
        <w:trPr>
          <w:trHeight w:val="276"/>
        </w:trPr>
        <w:tc>
          <w:tcPr>
            <w:tcW w:w="45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Gwarancja jest bezwarunkowa, gdy wypłata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gwarancji uzależniona jest jedynie</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7"/>
                <w:sz w:val="24"/>
                <w:szCs w:val="20"/>
                <w:lang w:eastAsia="pl-PL"/>
              </w:rPr>
            </w:pPr>
            <w:r w:rsidRPr="00631022">
              <w:rPr>
                <w:rFonts w:ascii="Times New Roman" w:eastAsia="Times New Roman" w:hAnsi="Times New Roman" w:cs="Arial"/>
                <w:w w:val="97"/>
                <w:sz w:val="24"/>
                <w:szCs w:val="20"/>
                <w:lang w:eastAsia="pl-PL"/>
              </w:rPr>
              <w:t>złożenia</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gwarantowi przez beneficjenta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żądania zapłaty w formie określonej</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gwarancji</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oświadczenia,  iż  osoba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którą  gwarant  udzielił  gwarancji,</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nie wywiązała się z zobowiązań wobec beneficjenta. Natomiast, gdy gwarancja zawiera klauzulę „zobowiązujemy się bezwarunkowo do zapłaty” oraz wskazane są, poza </w:t>
      </w:r>
    </w:p>
    <w:tbl>
      <w:tblPr>
        <w:tblW w:w="0" w:type="auto"/>
        <w:tblInd w:w="600" w:type="dxa"/>
        <w:tblLayout w:type="fixed"/>
        <w:tblCellMar>
          <w:left w:w="0" w:type="dxa"/>
          <w:right w:w="0" w:type="dxa"/>
        </w:tblCellMar>
        <w:tblLook w:val="0000" w:firstRow="0" w:lastRow="0" w:firstColumn="0" w:lastColumn="0" w:noHBand="0" w:noVBand="0"/>
      </w:tblPr>
      <w:tblGrid>
        <w:gridCol w:w="4200"/>
        <w:gridCol w:w="4240"/>
      </w:tblGrid>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oświadczeniem  beneficjenta,  dodatkowe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gwarancję  taką  uznaje  się</w:t>
            </w:r>
          </w:p>
        </w:tc>
      </w:tr>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bezwarunkową, tylko jeżeli złożenie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tych dokumentów nie stanowi warunku,</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którego gwarant uzależnia zapłatę, ale jedynie traktowane są jako dokumenty informacyjne.</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Wniesienie zabezpieczenia w formach określonych w art. 148 ust. 1 pkt 2-5 ustawy (innych niż pieniądzu) powinno umożliwić realizację gwarantowanych w prawie zamówień publicznych uprawnień zamawiającego, tak samo jak wniesienie zabezpieczenia w pieniądzu.</w:t>
      </w:r>
    </w:p>
    <w:p w:rsidR="00631022" w:rsidRPr="00631022" w:rsidRDefault="00631022" w:rsidP="00631022">
      <w:pPr>
        <w:spacing w:after="0" w:line="66"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20.6 W przypadku wniesienia wadium w pieniądzu wykonawca może wyrazić zgodę na   </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zaliczenie kwoty wadium na poczet zabezpieczenia.</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20.7 Zwrot Zabezpieczenia odbędzie się w następujący sposób:</w:t>
      </w:r>
    </w:p>
    <w:p w:rsidR="00631022" w:rsidRPr="00631022" w:rsidRDefault="00631022" w:rsidP="00631022">
      <w:pPr>
        <w:spacing w:after="0" w:line="112" w:lineRule="exact"/>
        <w:rPr>
          <w:rFonts w:ascii="Times New Roman" w:eastAsia="Times New Roman" w:hAnsi="Times New Roman" w:cs="Arial"/>
          <w:sz w:val="24"/>
          <w:szCs w:val="20"/>
          <w:lang w:eastAsia="pl-PL"/>
        </w:rPr>
      </w:pPr>
    </w:p>
    <w:p w:rsidR="00631022" w:rsidRPr="00631022" w:rsidRDefault="00631022" w:rsidP="00A60F04">
      <w:pPr>
        <w:numPr>
          <w:ilvl w:val="0"/>
          <w:numId w:val="46"/>
        </w:numPr>
        <w:tabs>
          <w:tab w:val="left" w:pos="74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zwróci zabezpieczenie w terminie 30 dni od dnia wykonania zamówienia i  uznania przez zamawiającego za należycie wykonane,</w:t>
      </w:r>
    </w:p>
    <w:p w:rsidR="00631022" w:rsidRPr="00631022" w:rsidRDefault="00631022" w:rsidP="00631022">
      <w:pPr>
        <w:spacing w:after="0" w:line="40" w:lineRule="exact"/>
        <w:rPr>
          <w:rFonts w:ascii="Times New Roman" w:eastAsia="Times New Roman" w:hAnsi="Times New Roman" w:cs="Arial"/>
          <w:sz w:val="24"/>
          <w:szCs w:val="20"/>
          <w:lang w:eastAsia="pl-PL"/>
        </w:rPr>
      </w:pPr>
    </w:p>
    <w:p w:rsidR="00631022" w:rsidRPr="00631022" w:rsidRDefault="00631022" w:rsidP="00631022">
      <w:pPr>
        <w:tabs>
          <w:tab w:val="left" w:pos="66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Kwota pozostawiona na zabezpieczenie roszczeń z tytułu rękojmi za wady wynosi</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30 % wysokości zabezpieczenia i zostanie zwrócona nie później niż w 15 dniu po upływie okresu rękojmi za wady.</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zależności od formy wniesienia zabezpieczenia stosowne zapisy zostaną wprowadzone do umowy.</w:t>
      </w:r>
    </w:p>
    <w:p w:rsidR="00631022" w:rsidRPr="00631022" w:rsidRDefault="00631022" w:rsidP="00631022">
      <w:pPr>
        <w:spacing w:after="0" w:line="312" w:lineRule="exact"/>
        <w:rPr>
          <w:rFonts w:ascii="Times New Roman" w:eastAsia="Times New Roman" w:hAnsi="Times New Roman" w:cs="Arial"/>
          <w:sz w:val="20"/>
          <w:szCs w:val="20"/>
          <w:lang w:eastAsia="pl-PL"/>
        </w:rPr>
      </w:pPr>
    </w:p>
    <w:p w:rsidR="00AC2FD6"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21</w:t>
      </w:r>
      <w:r w:rsidR="00AC2FD6">
        <w:rPr>
          <w:rFonts w:ascii="Times New Roman" w:eastAsia="Times New Roman" w:hAnsi="Times New Roman" w:cs="Arial"/>
          <w:b/>
          <w:sz w:val="24"/>
          <w:szCs w:val="20"/>
          <w:lang w:eastAsia="pl-PL"/>
        </w:rPr>
        <w:t xml:space="preserve">   </w:t>
      </w:r>
    </w:p>
    <w:p w:rsidR="00631022" w:rsidRPr="00C352BE"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Istotne dla stron postanowienia umowy</w:t>
      </w:r>
    </w:p>
    <w:p w:rsidR="00631022" w:rsidRPr="00F7054B" w:rsidRDefault="00631022" w:rsidP="00F7054B">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21.1 Wszystkie istotne postanowienia umowy zawarte zostały we wzorze umowy stanowiącym </w:t>
      </w:r>
      <w:r w:rsidRPr="00631022">
        <w:rPr>
          <w:rFonts w:ascii="Times New Roman" w:eastAsia="Times New Roman" w:hAnsi="Times New Roman" w:cs="Arial"/>
          <w:b/>
          <w:sz w:val="24"/>
          <w:szCs w:val="20"/>
          <w:lang w:eastAsia="pl-PL"/>
        </w:rPr>
        <w:t>dodatek nr 8</w:t>
      </w:r>
      <w:r w:rsidR="00C352BE">
        <w:rPr>
          <w:rFonts w:ascii="Times New Roman" w:eastAsia="Times New Roman" w:hAnsi="Times New Roman" w:cs="Arial"/>
          <w:b/>
          <w:sz w:val="24"/>
          <w:szCs w:val="20"/>
          <w:lang w:eastAsia="pl-PL"/>
        </w:rPr>
        <w:t>a, 8b</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 niniejszej SIWZ.</w:t>
      </w:r>
    </w:p>
    <w:p w:rsidR="00631022" w:rsidRPr="00F7054B" w:rsidRDefault="00631022" w:rsidP="00F7054B">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21.2 Wykonawca akceptuje treść wzoru umowy na wykonanie przedmiotu zamówienia, stanowiący dodatek do niniejszej SIWZ, oświadczeniem zawartym w treści formularza </w:t>
      </w:r>
      <w:r w:rsidRPr="00631022">
        <w:rPr>
          <w:rFonts w:ascii="Times New Roman" w:eastAsia="Times New Roman" w:hAnsi="Times New Roman" w:cs="Arial"/>
          <w:sz w:val="24"/>
          <w:szCs w:val="20"/>
          <w:lang w:eastAsia="pl-PL"/>
        </w:rPr>
        <w:lastRenderedPageBreak/>
        <w:t>ofertowego. Postanowienia umowy ustalone we wzorze nie podlegają zmianie przez Wykonawcę. Przyjęcie przez Wykonawcę postanowień wzoru umowy stanowi jeden z warunków ważności oferty.</w:t>
      </w: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21.3 Zamawiający zastrzega możliwość zmiany umowy, w tym istotnej zmiany umowy. Zmiany do umowy zostały przewidziane we wzorze umowy stanowiącym </w:t>
      </w:r>
      <w:r w:rsidRPr="00631022">
        <w:rPr>
          <w:rFonts w:ascii="Times New Roman" w:eastAsia="Times New Roman" w:hAnsi="Times New Roman" w:cs="Arial"/>
          <w:b/>
          <w:sz w:val="24"/>
          <w:szCs w:val="20"/>
          <w:lang w:eastAsia="pl-PL"/>
        </w:rPr>
        <w:t>dodatek nr 8</w:t>
      </w:r>
      <w:r w:rsidR="00C352BE">
        <w:rPr>
          <w:rFonts w:ascii="Times New Roman" w:eastAsia="Times New Roman" w:hAnsi="Times New Roman" w:cs="Arial"/>
          <w:b/>
          <w:sz w:val="24"/>
          <w:szCs w:val="20"/>
          <w:lang w:eastAsia="pl-PL"/>
        </w:rPr>
        <w:t>a, 8b</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 niniejszej SIWZ, określającym ich zakres, charakter oraz warunki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wprowadzenia zmian. Ponadto zmiana umowy może nastąpić także w innych przypadkach wymienionych w art. 144 ust. 1 pkt 2-6 ustawy.</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C352BE"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22</w:t>
      </w:r>
    </w:p>
    <w:p w:rsidR="00631022" w:rsidRPr="00C352BE" w:rsidRDefault="00631022" w:rsidP="00C352BE">
      <w:pPr>
        <w:spacing w:after="0" w:line="276" w:lineRule="auto"/>
        <w:ind w:right="6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Pouczenie o środkach ochrony prawnej przysługujących wykonawcy w toku postępowania o udzielenie zamówienia</w:t>
      </w:r>
    </w:p>
    <w:p w:rsidR="00631022" w:rsidRPr="00631022" w:rsidRDefault="00631022" w:rsidP="00C352BE">
      <w:pPr>
        <w:tabs>
          <w:tab w:val="left" w:pos="72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22.1 Wykonawcy, a także innemu podmiotowi, jeżeli ma lub miał interes w uzyskaniu danego zamówienia oraz poniósł lub może ponieść szkodę w wyniku naruszenia przez Zamawiającego przepisów ustawy – Prawo zamówień publicznych przysługują środki ochrony prawnej określone w Dziale VI ustawy.</w:t>
      </w:r>
    </w:p>
    <w:p w:rsidR="00631022" w:rsidRPr="00631022" w:rsidRDefault="00631022" w:rsidP="00C352BE">
      <w:pPr>
        <w:tabs>
          <w:tab w:val="left" w:pos="72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631022" w:rsidRPr="00631022" w:rsidRDefault="00631022" w:rsidP="00631022">
      <w:pPr>
        <w:spacing w:after="0" w:line="68" w:lineRule="exact"/>
        <w:rPr>
          <w:rFonts w:ascii="Times New Roman" w:eastAsia="Times New Roman" w:hAnsi="Times New Roman" w:cs="Arial"/>
          <w:sz w:val="24"/>
          <w:szCs w:val="20"/>
          <w:lang w:eastAsia="pl-PL"/>
        </w:rPr>
      </w:pPr>
    </w:p>
    <w:p w:rsidR="00631022" w:rsidRPr="00631022" w:rsidRDefault="00631022" w:rsidP="00C352BE">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22.3 Zasady wnoszenia środków ochrony prawnej zostały określone w Dziale VI ustawy.</w:t>
      </w:r>
    </w:p>
    <w:p w:rsidR="00631022" w:rsidRPr="00631022" w:rsidRDefault="00631022" w:rsidP="00631022">
      <w:pPr>
        <w:spacing w:after="0" w:line="269" w:lineRule="exact"/>
        <w:rPr>
          <w:rFonts w:ascii="Times New Roman" w:eastAsia="Times New Roman" w:hAnsi="Times New Roman" w:cs="Arial"/>
          <w:sz w:val="20"/>
          <w:szCs w:val="20"/>
          <w:lang w:eastAsia="pl-PL"/>
        </w:rPr>
      </w:pPr>
    </w:p>
    <w:p w:rsidR="00C352BE" w:rsidRPr="003B7FAB" w:rsidRDefault="00631022" w:rsidP="003B7FAB">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II</w:t>
      </w:r>
      <w:r w:rsidR="003B7FAB">
        <w:rPr>
          <w:rFonts w:ascii="Times New Roman" w:eastAsia="Times New Roman" w:hAnsi="Times New Roman" w:cs="Arial"/>
          <w:b/>
          <w:sz w:val="32"/>
          <w:szCs w:val="20"/>
          <w:lang w:eastAsia="pl-PL"/>
        </w:rPr>
        <w:t xml:space="preserve">    -    </w:t>
      </w:r>
      <w:r w:rsidRPr="00C352BE">
        <w:rPr>
          <w:rFonts w:ascii="Times New Roman" w:eastAsia="Times New Roman" w:hAnsi="Times New Roman" w:cs="Arial"/>
          <w:b/>
          <w:sz w:val="30"/>
          <w:szCs w:val="30"/>
          <w:lang w:eastAsia="pl-PL"/>
        </w:rPr>
        <w:t>Dodatkowe postanowienia specyfikacji istotnych warunków</w:t>
      </w:r>
      <w:r w:rsidR="00C352BE">
        <w:rPr>
          <w:rFonts w:ascii="Times New Roman" w:eastAsia="Times New Roman" w:hAnsi="Times New Roman" w:cs="Arial"/>
          <w:b/>
          <w:sz w:val="30"/>
          <w:szCs w:val="30"/>
          <w:lang w:eastAsia="pl-PL"/>
        </w:rPr>
        <w:t xml:space="preserve"> </w:t>
      </w:r>
      <w:r w:rsidRPr="00C352BE">
        <w:rPr>
          <w:rFonts w:ascii="Times New Roman" w:eastAsia="Times New Roman" w:hAnsi="Times New Roman" w:cs="Arial"/>
          <w:b/>
          <w:sz w:val="30"/>
          <w:szCs w:val="30"/>
          <w:lang w:eastAsia="pl-PL"/>
        </w:rPr>
        <w:t>zamówienia</w:t>
      </w:r>
    </w:p>
    <w:p w:rsidR="00694E52" w:rsidRDefault="00694E52" w:rsidP="00C352BE">
      <w:pPr>
        <w:spacing w:after="0" w:line="0" w:lineRule="atLeast"/>
        <w:rPr>
          <w:rFonts w:ascii="Times New Roman" w:eastAsia="Times New Roman" w:hAnsi="Times New Roman" w:cs="Arial"/>
          <w:b/>
          <w:sz w:val="24"/>
          <w:szCs w:val="20"/>
          <w:lang w:eastAsia="pl-PL"/>
        </w:rPr>
      </w:pPr>
    </w:p>
    <w:p w:rsidR="00631022" w:rsidRPr="00C352BE"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23</w:t>
      </w:r>
    </w:p>
    <w:p w:rsidR="00631022" w:rsidRPr="00694E52" w:rsidRDefault="00631022" w:rsidP="00694E5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części zamówienia, jeżeli zamawiający dopuszcza składanie 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dopuszcza składani</w:t>
      </w:r>
      <w:r w:rsidR="00C352BE">
        <w:rPr>
          <w:rFonts w:ascii="Times New Roman" w:eastAsia="Times New Roman" w:hAnsi="Times New Roman" w:cs="Arial"/>
          <w:sz w:val="24"/>
          <w:szCs w:val="20"/>
          <w:lang w:eastAsia="pl-PL"/>
        </w:rPr>
        <w:t xml:space="preserve">e </w:t>
      </w:r>
      <w:r w:rsidRPr="00631022">
        <w:rPr>
          <w:rFonts w:ascii="Times New Roman" w:eastAsia="Times New Roman" w:hAnsi="Times New Roman" w:cs="Arial"/>
          <w:sz w:val="24"/>
          <w:szCs w:val="20"/>
          <w:lang w:eastAsia="pl-PL"/>
        </w:rPr>
        <w:t>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Wykonawca może złożyć ofertę na </w:t>
      </w:r>
      <w:r w:rsidR="00C352BE">
        <w:rPr>
          <w:rFonts w:ascii="Times New Roman" w:eastAsia="Times New Roman" w:hAnsi="Times New Roman" w:cs="Arial"/>
          <w:sz w:val="24"/>
          <w:szCs w:val="20"/>
          <w:lang w:eastAsia="pl-PL"/>
        </w:rPr>
        <w:t xml:space="preserve">wszystkie </w:t>
      </w:r>
      <w:r w:rsidR="003B7FAB">
        <w:rPr>
          <w:rFonts w:ascii="Times New Roman" w:eastAsia="Times New Roman" w:hAnsi="Times New Roman" w:cs="Arial"/>
          <w:sz w:val="24"/>
          <w:szCs w:val="20"/>
          <w:lang w:eastAsia="pl-PL"/>
        </w:rPr>
        <w:t>dwa</w:t>
      </w:r>
      <w:r w:rsidRPr="00631022">
        <w:rPr>
          <w:rFonts w:ascii="Times New Roman" w:eastAsia="Times New Roman" w:hAnsi="Times New Roman" w:cs="Arial"/>
          <w:sz w:val="24"/>
          <w:szCs w:val="20"/>
          <w:lang w:eastAsia="pl-PL"/>
        </w:rPr>
        <w:t xml:space="preserve"> zadania.</w:t>
      </w:r>
    </w:p>
    <w:p w:rsidR="00631022" w:rsidRPr="00F7054B" w:rsidRDefault="00631022" w:rsidP="00F7054B">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Szczegółowy opis przedmiotu zamówienia zawiera</w:t>
      </w:r>
      <w:r w:rsidR="00C352BE">
        <w:rPr>
          <w:rFonts w:ascii="Times New Roman" w:eastAsia="Times New Roman" w:hAnsi="Times New Roman" w:cs="Arial"/>
          <w:sz w:val="24"/>
          <w:szCs w:val="20"/>
          <w:lang w:eastAsia="pl-PL"/>
        </w:rPr>
        <w:t>ją</w:t>
      </w:r>
      <w:r w:rsidRPr="00631022">
        <w:rPr>
          <w:rFonts w:ascii="Times New Roman" w:eastAsia="Times New Roman" w:hAnsi="Times New Roman" w:cs="Arial"/>
          <w:sz w:val="24"/>
          <w:szCs w:val="20"/>
          <w:lang w:eastAsia="pl-PL"/>
        </w:rPr>
        <w:t xml:space="preserve"> dodat</w:t>
      </w:r>
      <w:r w:rsidR="00C352BE">
        <w:rPr>
          <w:rFonts w:ascii="Times New Roman" w:eastAsia="Times New Roman" w:hAnsi="Times New Roman" w:cs="Arial"/>
          <w:sz w:val="24"/>
          <w:szCs w:val="20"/>
          <w:lang w:eastAsia="pl-PL"/>
        </w:rPr>
        <w:t>ki</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nr: 9</w:t>
      </w:r>
      <w:r w:rsidR="00C352BE">
        <w:rPr>
          <w:rFonts w:ascii="Times New Roman" w:eastAsia="Times New Roman" w:hAnsi="Times New Roman" w:cs="Arial"/>
          <w:b/>
          <w:sz w:val="24"/>
          <w:szCs w:val="20"/>
          <w:lang w:eastAsia="pl-PL"/>
        </w:rPr>
        <w:t>a, 9b</w:t>
      </w:r>
      <w:r w:rsidRPr="00631022">
        <w:rPr>
          <w:rFonts w:ascii="Times New Roman" w:eastAsia="Times New Roman" w:hAnsi="Times New Roman" w:cs="Arial"/>
          <w:b/>
          <w:sz w:val="24"/>
          <w:szCs w:val="20"/>
          <w:lang w:eastAsia="pl-PL"/>
        </w:rPr>
        <w:t>, 10</w:t>
      </w:r>
      <w:r w:rsidR="00994AF3">
        <w:rPr>
          <w:rFonts w:ascii="Times New Roman" w:eastAsia="Times New Roman" w:hAnsi="Times New Roman" w:cs="Arial"/>
          <w:b/>
          <w:sz w:val="24"/>
          <w:szCs w:val="20"/>
          <w:lang w:eastAsia="pl-PL"/>
        </w:rPr>
        <w:t xml:space="preserve">a, 10b </w:t>
      </w:r>
      <w:r w:rsidRPr="00631022">
        <w:rPr>
          <w:rFonts w:ascii="Times New Roman" w:eastAsia="Times New Roman" w:hAnsi="Times New Roman" w:cs="Arial"/>
          <w:b/>
          <w:sz w:val="24"/>
          <w:szCs w:val="20"/>
          <w:lang w:eastAsia="pl-PL"/>
        </w:rPr>
        <w:t xml:space="preserve"> oraz 8</w:t>
      </w:r>
      <w:r w:rsidR="00994AF3">
        <w:rPr>
          <w:rFonts w:ascii="Times New Roman" w:eastAsia="Times New Roman" w:hAnsi="Times New Roman" w:cs="Arial"/>
          <w:b/>
          <w:sz w:val="24"/>
          <w:szCs w:val="20"/>
          <w:lang w:eastAsia="pl-PL"/>
        </w:rPr>
        <w:t>a, 8b</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Cs w:val="20"/>
          <w:lang w:eastAsia="pl-PL"/>
        </w:rPr>
        <w:t>do SIWZ</w:t>
      </w:r>
      <w:r w:rsidR="00F7054B">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Cs w:val="20"/>
          <w:lang w:eastAsia="pl-PL"/>
        </w:rPr>
        <w:t>wykonania innych robót zawartych w przedmiarze robót.</w:t>
      </w:r>
    </w:p>
    <w:p w:rsidR="00694E52" w:rsidRPr="00694E52" w:rsidRDefault="00694E52" w:rsidP="00694E52">
      <w:pPr>
        <w:tabs>
          <w:tab w:val="left" w:pos="540"/>
        </w:tabs>
        <w:spacing w:after="0" w:line="0" w:lineRule="atLeast"/>
        <w:jc w:val="both"/>
        <w:rPr>
          <w:rFonts w:ascii="Times New Roman" w:eastAsia="Times New Roman" w:hAnsi="Times New Roman" w:cs="Arial"/>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24</w:t>
      </w: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Maksymalna liczba wykonawców z którymi zamawiający zawrze umowę ramową, jeżeli zamawiający przewiduje zawarcie umowy ramowej</w:t>
      </w:r>
      <w:r w:rsidR="00F7054B">
        <w:rPr>
          <w:rFonts w:ascii="Times New Roman" w:eastAsia="Times New Roman" w:hAnsi="Times New Roman" w:cs="Arial"/>
          <w:b/>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zawarcia umowy ramowej.</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25</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o przewidywanych zamówieniach, o których mowa w art. 67 ust. 1 pkt 6 ustawy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przewiduje możliwość udzielenia zamówień, o których mowa w art. 67</w:t>
      </w:r>
      <w:r w:rsidR="00F7054B">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 ust. 1</w:t>
      </w:r>
      <w:r w:rsidR="00F7054B">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 pkt 6 ustawy, polegających na powtórzeniu podobnych robót budowlanych, zgodnych z przedmiotem zamówienia podstawowego  zgodnie z Rozdziałem 3 pkt.3.6 SIWZ.</w:t>
      </w:r>
    </w:p>
    <w:p w:rsidR="00631022" w:rsidRPr="00631022" w:rsidRDefault="00631022" w:rsidP="00631022">
      <w:pPr>
        <w:spacing w:after="0" w:line="22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26</w:t>
      </w:r>
    </w:p>
    <w:p w:rsidR="00631022" w:rsidRPr="00631022" w:rsidRDefault="00631022" w:rsidP="00631022">
      <w:pPr>
        <w:spacing w:after="0" w:line="258" w:lineRule="auto"/>
        <w:ind w:right="36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przedstawienia ofert wariantowych oraz minimalne warunki, jakim muszą odpowiadać oferty wariantowe wraz z wybranymi kryteriami oceny, jeżeli</w:t>
      </w:r>
      <w:r w:rsidR="00C6565E">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 w:val="24"/>
          <w:szCs w:val="20"/>
          <w:lang w:eastAsia="pl-PL"/>
        </w:rPr>
        <w:t>zamawiający wymaga lub dopuszcza ich składanie</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Zamawiający nie dopuszcza składania ofert wariantowych.</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27</w:t>
      </w:r>
    </w:p>
    <w:p w:rsidR="00631022" w:rsidRPr="00F7054B" w:rsidRDefault="00631022"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dotyczące możliwości udzielenia zaliczek na poczet wykonania zamówienia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udzielania zaliczek na poczet wykonania zamówienia.</w:t>
      </w:r>
    </w:p>
    <w:p w:rsidR="00631022" w:rsidRPr="00631022" w:rsidRDefault="00631022" w:rsidP="00631022">
      <w:pPr>
        <w:spacing w:after="0" w:line="133"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28</w:t>
      </w:r>
    </w:p>
    <w:p w:rsidR="00631022" w:rsidRPr="00F7054B" w:rsidRDefault="00631022"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Adres poczty elektronicznej lub strony internetowej zamawiającego</w:t>
      </w:r>
    </w:p>
    <w:p w:rsidR="00F7054B" w:rsidRDefault="00631022" w:rsidP="00631022">
      <w:pPr>
        <w:spacing w:after="0" w:line="376" w:lineRule="auto"/>
        <w:ind w:right="208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Adres poczty elektronicznej Zamawiającego: </w:t>
      </w:r>
      <w:hyperlink r:id="rId17" w:history="1">
        <w:r w:rsidRPr="00631022">
          <w:rPr>
            <w:rFonts w:ascii="Times New Roman" w:eastAsia="Times New Roman" w:hAnsi="Times New Roman" w:cs="Arial"/>
            <w:color w:val="0563C1"/>
            <w:sz w:val="24"/>
            <w:szCs w:val="20"/>
            <w:u w:val="single"/>
            <w:lang w:eastAsia="pl-PL"/>
          </w:rPr>
          <w:t>przetargi@zytno.pl</w:t>
        </w:r>
      </w:hyperlink>
    </w:p>
    <w:p w:rsidR="00631022" w:rsidRPr="00F7054B" w:rsidRDefault="00631022" w:rsidP="00631022">
      <w:pPr>
        <w:spacing w:after="0" w:line="376" w:lineRule="auto"/>
        <w:ind w:right="208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Strona internetowa Zamawiającego: http:/</w:t>
      </w:r>
      <w:r w:rsidRPr="00631022">
        <w:rPr>
          <w:rFonts w:ascii="Times New Roman" w:eastAsia="Times New Roman" w:hAnsi="Times New Roman" w:cs="Arial"/>
          <w:b/>
          <w:sz w:val="24"/>
          <w:szCs w:val="20"/>
          <w:lang w:eastAsia="pl-PL"/>
        </w:rPr>
        <w:t>/</w:t>
      </w:r>
      <w:hyperlink r:id="rId18" w:history="1">
        <w:r w:rsidRPr="00631022">
          <w:rPr>
            <w:rFonts w:ascii="Times New Roman" w:eastAsia="Times New Roman" w:hAnsi="Times New Roman" w:cs="Arial"/>
            <w:color w:val="0563C1"/>
            <w:sz w:val="24"/>
            <w:szCs w:val="20"/>
            <w:u w:val="single"/>
            <w:lang w:eastAsia="pl-PL"/>
          </w:rPr>
          <w:t>www.bip.zytno.pl.</w:t>
        </w:r>
      </w:hyperlink>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29</w:t>
      </w:r>
    </w:p>
    <w:p w:rsidR="00631022" w:rsidRPr="003B7FAB" w:rsidRDefault="00631022" w:rsidP="00631022">
      <w:pPr>
        <w:spacing w:after="0" w:line="258" w:lineRule="auto"/>
        <w:ind w:right="80"/>
        <w:jc w:val="center"/>
        <w:rPr>
          <w:rFonts w:ascii="Times New Roman" w:eastAsia="Times New Roman" w:hAnsi="Times New Roman" w:cs="Arial"/>
          <w:b/>
          <w:lang w:eastAsia="pl-PL"/>
        </w:rPr>
      </w:pPr>
      <w:r w:rsidRPr="003B7FAB">
        <w:rPr>
          <w:rFonts w:ascii="Times New Roman" w:eastAsia="Times New Roman" w:hAnsi="Times New Roman" w:cs="Arial"/>
          <w:b/>
          <w:lang w:eastAsia="pl-PL"/>
        </w:rPr>
        <w:t>Informacje dotyczące walut obcych, w jakich mogą być prowadzone rozliczenia miedzy</w:t>
      </w:r>
      <w:r w:rsidR="00F7054B" w:rsidRPr="003B7FAB">
        <w:rPr>
          <w:rFonts w:ascii="Times New Roman" w:eastAsia="Times New Roman" w:hAnsi="Times New Roman" w:cs="Arial"/>
          <w:b/>
          <w:lang w:eastAsia="pl-PL"/>
        </w:rPr>
        <w:t xml:space="preserve"> </w:t>
      </w:r>
      <w:r w:rsidRPr="003B7FAB">
        <w:rPr>
          <w:rFonts w:ascii="Times New Roman" w:eastAsia="Times New Roman" w:hAnsi="Times New Roman" w:cs="Arial"/>
          <w:b/>
          <w:lang w:eastAsia="pl-PL"/>
        </w:rPr>
        <w:t>zamawiającym a wykonawcą, jeżeli zamawiający przewiduje rozliczenia w walutach obcych</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Wszelkie rozliczenia między Zamawiającym a Wykonawcą będą prowadzone wyłącznie w złotych polskich.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r w:rsidR="003B7FAB">
        <w:rPr>
          <w:rFonts w:ascii="Times New Roman" w:eastAsia="Times New Roman" w:hAnsi="Times New Roman" w:cs="Arial"/>
          <w:b/>
          <w:sz w:val="24"/>
          <w:szCs w:val="20"/>
          <w:lang w:eastAsia="pl-PL"/>
        </w:rPr>
        <w:t>0</w:t>
      </w:r>
    </w:p>
    <w:p w:rsidR="00631022" w:rsidRPr="00F7054B" w:rsidRDefault="00631022"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Postanowienia dotyczące aukcji elektronicznej</w:t>
      </w:r>
    </w:p>
    <w:p w:rsid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wyboru najkorzystniejszej oferty z zastosowaniem aukcji elektronicznej.</w:t>
      </w:r>
    </w:p>
    <w:tbl>
      <w:tblPr>
        <w:tblW w:w="0" w:type="auto"/>
        <w:tblLayout w:type="fixed"/>
        <w:tblCellMar>
          <w:left w:w="0" w:type="dxa"/>
          <w:right w:w="0" w:type="dxa"/>
        </w:tblCellMar>
        <w:tblLook w:val="0000" w:firstRow="0" w:lastRow="0" w:firstColumn="0" w:lastColumn="0" w:noHBand="0" w:noVBand="0"/>
      </w:tblPr>
      <w:tblGrid>
        <w:gridCol w:w="8560"/>
      </w:tblGrid>
      <w:tr w:rsidR="00057D8A" w:rsidRPr="00631022" w:rsidTr="00AA74AE">
        <w:trPr>
          <w:trHeight w:val="276"/>
        </w:trPr>
        <w:tc>
          <w:tcPr>
            <w:tcW w:w="8560" w:type="dxa"/>
            <w:shd w:val="clear" w:color="auto" w:fill="auto"/>
            <w:vAlign w:val="bottom"/>
          </w:tcPr>
          <w:p w:rsidR="00057D8A" w:rsidRDefault="00057D8A" w:rsidP="00AA74A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r w:rsidR="003B7FAB">
              <w:rPr>
                <w:rFonts w:ascii="Times New Roman" w:eastAsia="Times New Roman" w:hAnsi="Times New Roman" w:cs="Arial"/>
                <w:b/>
                <w:sz w:val="24"/>
                <w:szCs w:val="20"/>
                <w:lang w:eastAsia="pl-PL"/>
              </w:rPr>
              <w:t>1</w:t>
            </w:r>
            <w:r>
              <w:rPr>
                <w:rFonts w:ascii="Times New Roman" w:eastAsia="Times New Roman" w:hAnsi="Times New Roman" w:cs="Arial"/>
                <w:b/>
                <w:sz w:val="24"/>
                <w:szCs w:val="20"/>
                <w:lang w:eastAsia="pl-PL"/>
              </w:rPr>
              <w:t xml:space="preserve"> </w:t>
            </w:r>
          </w:p>
          <w:p w:rsidR="00057D8A" w:rsidRDefault="00057D8A" w:rsidP="00AA74AE">
            <w:pPr>
              <w:spacing w:after="0" w:line="0" w:lineRule="atLeast"/>
              <w:rPr>
                <w:rFonts w:ascii="Times New Roman" w:eastAsia="Times New Roman" w:hAnsi="Times New Roman" w:cs="Arial"/>
                <w:b/>
                <w:sz w:val="24"/>
                <w:szCs w:val="20"/>
                <w:lang w:eastAsia="pl-PL"/>
              </w:rPr>
            </w:pPr>
            <w:r w:rsidRPr="00EF62E9">
              <w:rPr>
                <w:rFonts w:ascii="Times New Roman" w:eastAsia="Times New Roman" w:hAnsi="Times New Roman" w:cs="Arial"/>
                <w:b/>
                <w:sz w:val="24"/>
                <w:szCs w:val="20"/>
                <w:lang w:eastAsia="pl-PL"/>
              </w:rPr>
              <w:t xml:space="preserve">KLAUZULA INFORMACYJNA </w:t>
            </w:r>
            <w:r>
              <w:rPr>
                <w:rFonts w:ascii="Times New Roman" w:eastAsia="Times New Roman" w:hAnsi="Times New Roman" w:cs="Arial"/>
                <w:b/>
                <w:sz w:val="24"/>
                <w:szCs w:val="20"/>
                <w:lang w:eastAsia="pl-PL"/>
              </w:rPr>
              <w:t>–</w:t>
            </w:r>
            <w:r w:rsidRPr="00EF62E9">
              <w:rPr>
                <w:rFonts w:ascii="Times New Roman" w:eastAsia="Times New Roman" w:hAnsi="Times New Roman" w:cs="Arial"/>
                <w:b/>
                <w:sz w:val="24"/>
                <w:szCs w:val="20"/>
                <w:lang w:eastAsia="pl-PL"/>
              </w:rPr>
              <w:t xml:space="preserve"> RODO</w:t>
            </w:r>
          </w:p>
          <w:p w:rsidR="00057D8A" w:rsidRDefault="00057D8A" w:rsidP="00AA74AE">
            <w:pPr>
              <w:shd w:val="clear" w:color="auto" w:fill="FFFFFF"/>
              <w:spacing w:after="170" w:line="276" w:lineRule="auto"/>
              <w:textAlignment w:val="baseline"/>
            </w:pPr>
            <w:r>
              <w:rPr>
                <w:rFonts w:ascii="Calibri" w:hAnsi="Calibri" w:cs="Calibri"/>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(Dz.U. UE. L. Nr 119, s.1) informujemy, że:</w:t>
            </w:r>
          </w:p>
          <w:p w:rsidR="00057D8A" w:rsidRDefault="00057D8A" w:rsidP="00AA74AE">
            <w:pPr>
              <w:pStyle w:val="Akapitzlist1"/>
              <w:spacing w:after="57" w:line="288" w:lineRule="auto"/>
              <w:ind w:left="0"/>
            </w:pPr>
            <w:r>
              <w:rPr>
                <w:rFonts w:ascii="Calibri" w:hAnsi="Calibri" w:cs="Calibri"/>
                <w:bCs/>
                <w:sz w:val="20"/>
                <w:szCs w:val="20"/>
              </w:rPr>
              <w:t xml:space="preserve">Administratorem Pani/Pana danych osobowych jest Urząd Gminy Żytno z siedzibą 97-532 Żytno, ul. Krótka  4, tel. 34 3277001, e-mail: urzadgminy@zytno.pl </w:t>
            </w:r>
          </w:p>
          <w:p w:rsidR="00057D8A" w:rsidRDefault="00057D8A" w:rsidP="00AA74AE">
            <w:pPr>
              <w:pStyle w:val="Akapitzlist1"/>
              <w:spacing w:after="57" w:line="288" w:lineRule="auto"/>
              <w:ind w:left="0"/>
            </w:pPr>
            <w:r>
              <w:rPr>
                <w:rFonts w:ascii="Calibri" w:hAnsi="Calibri" w:cs="Calibri"/>
                <w:bCs/>
                <w:sz w:val="20"/>
                <w:szCs w:val="20"/>
              </w:rPr>
              <w:t xml:space="preserve">Na podstawie obowiązujących przepisów wyznaczyliśmy inspektora ochrony danych, z którym może Pani/Pan skontaktować się w sprawach ochrony swoich danych osobowych: </w:t>
            </w:r>
          </w:p>
          <w:p w:rsidR="00057D8A" w:rsidRDefault="00057D8A" w:rsidP="00057D8A">
            <w:pPr>
              <w:numPr>
                <w:ilvl w:val="1"/>
                <w:numId w:val="60"/>
              </w:numPr>
              <w:shd w:val="clear" w:color="auto" w:fill="FFFFFF"/>
              <w:tabs>
                <w:tab w:val="num" w:pos="1080"/>
              </w:tabs>
              <w:suppressAutoHyphens/>
              <w:spacing w:after="57" w:line="276" w:lineRule="auto"/>
              <w:ind w:left="1080" w:hanging="360"/>
              <w:textAlignment w:val="baseline"/>
            </w:pPr>
            <w:r>
              <w:rPr>
                <w:rFonts w:ascii="Calibri" w:hAnsi="Calibri" w:cs="Calibri"/>
                <w:bCs/>
                <w:sz w:val="20"/>
                <w:szCs w:val="20"/>
              </w:rPr>
              <w:t xml:space="preserve">pisemnie: na adres naszej siedziby </w:t>
            </w:r>
          </w:p>
          <w:p w:rsidR="00057D8A" w:rsidRDefault="00057D8A" w:rsidP="00057D8A">
            <w:pPr>
              <w:numPr>
                <w:ilvl w:val="1"/>
                <w:numId w:val="60"/>
              </w:numPr>
              <w:shd w:val="clear" w:color="auto" w:fill="FFFFFF"/>
              <w:tabs>
                <w:tab w:val="num" w:pos="1080"/>
              </w:tabs>
              <w:suppressAutoHyphens/>
              <w:spacing w:after="57" w:line="276" w:lineRule="auto"/>
              <w:ind w:left="1080" w:hanging="360"/>
              <w:textAlignment w:val="baseline"/>
            </w:pPr>
            <w:r>
              <w:rPr>
                <w:rFonts w:ascii="Calibri" w:hAnsi="Calibri" w:cs="Calibri"/>
                <w:bCs/>
                <w:sz w:val="20"/>
                <w:szCs w:val="20"/>
              </w:rPr>
              <w:t xml:space="preserve">e-mail: iod@zytno.pl </w:t>
            </w:r>
          </w:p>
          <w:p w:rsidR="00057D8A" w:rsidRDefault="00057D8A" w:rsidP="00AA74AE">
            <w:pPr>
              <w:pStyle w:val="Akapitzlist1"/>
              <w:spacing w:after="57" w:line="288" w:lineRule="auto"/>
              <w:ind w:left="0"/>
            </w:pPr>
            <w:r>
              <w:rPr>
                <w:rFonts w:ascii="Calibri" w:hAnsi="Calibri" w:cs="Calibri"/>
                <w:bCs/>
                <w:sz w:val="20"/>
                <w:szCs w:val="20"/>
              </w:rPr>
              <w:t xml:space="preserve">Pani/Pana dane osobowe przetwarzane będą na podstawie art. 6 ust. 1 lit. c RODO w celu związanym z postępowaniem o udzielenie zamówienia publicznego </w:t>
            </w:r>
            <w:r>
              <w:rPr>
                <w:rFonts w:ascii="Calibri" w:hAnsi="Calibri" w:cs="Calibri"/>
                <w:bCs/>
                <w:i/>
                <w:iCs/>
                <w:sz w:val="20"/>
                <w:szCs w:val="20"/>
              </w:rPr>
              <w:t>/dane identyfikujące postępowanie, np. nazwa, numer/</w:t>
            </w:r>
            <w:r>
              <w:rPr>
                <w:rFonts w:ascii="Calibri" w:hAnsi="Calibri" w:cs="Calibri"/>
                <w:bCs/>
                <w:sz w:val="20"/>
                <w:szCs w:val="20"/>
              </w:rPr>
              <w:t xml:space="preserve"> prowadzonym w trybie  przetargu nieograniczonego.</w:t>
            </w:r>
          </w:p>
          <w:p w:rsidR="00057D8A" w:rsidRDefault="00057D8A" w:rsidP="00057D8A">
            <w:pPr>
              <w:pStyle w:val="Akapitzlist1"/>
              <w:numPr>
                <w:ilvl w:val="0"/>
                <w:numId w:val="60"/>
              </w:numPr>
              <w:tabs>
                <w:tab w:val="num" w:pos="708"/>
              </w:tabs>
              <w:spacing w:after="57" w:line="288" w:lineRule="auto"/>
              <w:ind w:hanging="360"/>
            </w:pPr>
            <w:r>
              <w:rPr>
                <w:rFonts w:ascii="Calibri" w:hAnsi="Calibri" w:cs="Calibri"/>
                <w:bCs/>
                <w:iCs/>
                <w:sz w:val="20"/>
                <w:szCs w:val="20"/>
              </w:rPr>
              <w:t xml:space="preserve">Pani/Pana dane osobowe będą przechowywane, zgodnie z art. 97 ust. 1 ustawy z dnia 29 stycznia 2004r. – Prawo zamówień publicznych (Dz.U. 2017 poz. 1579 i 2018), dalej „ustawa </w:t>
            </w:r>
            <w:proofErr w:type="spellStart"/>
            <w:r>
              <w:rPr>
                <w:rFonts w:ascii="Calibri" w:hAnsi="Calibri" w:cs="Calibri"/>
                <w:bCs/>
                <w:iCs/>
                <w:sz w:val="20"/>
                <w:szCs w:val="20"/>
              </w:rPr>
              <w:t>Pzp</w:t>
            </w:r>
            <w:proofErr w:type="spellEnd"/>
            <w:r>
              <w:rPr>
                <w:rFonts w:ascii="Calibri" w:hAnsi="Calibri" w:cs="Calibri"/>
                <w:bCs/>
                <w:iCs/>
                <w:sz w:val="20"/>
                <w:szCs w:val="20"/>
              </w:rPr>
              <w:t>”, przez okres 4 lat od dnia zakończenia postępowania o udzielenie zamówienia, a jeżeli czas trwania umowy przekracza 4 lata, okres przechowywania obejmuje cały czas trwania umowy</w:t>
            </w:r>
          </w:p>
          <w:p w:rsidR="00057D8A" w:rsidRDefault="00057D8A" w:rsidP="00AA74AE">
            <w:pPr>
              <w:pStyle w:val="Akapitzlist1"/>
              <w:spacing w:after="57" w:line="288" w:lineRule="auto"/>
              <w:ind w:left="0"/>
            </w:pPr>
            <w:r>
              <w:rPr>
                <w:rFonts w:ascii="Calibri" w:hAnsi="Calibri" w:cs="Calibri"/>
                <w:sz w:val="20"/>
                <w:szCs w:val="20"/>
              </w:rPr>
              <w:t xml:space="preserve">Odbiorcami Pani/Pana danych osobowych będą osoby lub podmioty, którym udostępniona zostanie dokumentacja postępowania w oparciu o art. 8 oraz art. 96 ust. 3 ustawy ustawa </w:t>
            </w:r>
            <w:proofErr w:type="spellStart"/>
            <w:r>
              <w:rPr>
                <w:rFonts w:ascii="Calibri" w:hAnsi="Calibri" w:cs="Calibri"/>
                <w:sz w:val="20"/>
                <w:szCs w:val="20"/>
              </w:rPr>
              <w:t>Pzp</w:t>
            </w:r>
            <w:proofErr w:type="spellEnd"/>
          </w:p>
          <w:p w:rsidR="00057D8A" w:rsidRDefault="00057D8A" w:rsidP="00057D8A">
            <w:pPr>
              <w:pStyle w:val="Akapitzlist1"/>
              <w:numPr>
                <w:ilvl w:val="0"/>
                <w:numId w:val="60"/>
              </w:numPr>
              <w:tabs>
                <w:tab w:val="num" w:pos="708"/>
              </w:tabs>
              <w:spacing w:after="57" w:line="288" w:lineRule="auto"/>
            </w:pPr>
            <w:r>
              <w:rPr>
                <w:rFonts w:ascii="Calibri" w:hAnsi="Calibri" w:cs="Calibri"/>
                <w:sz w:val="20"/>
                <w:szCs w:val="20"/>
              </w:rPr>
              <w:t xml:space="preserve">Obowiązek podania przez Panią/Pana danych osobowych bezpośrednio Pani/Pana dotyczących jest wymogiem ustawowym określonym w przepisach ustawy </w:t>
            </w:r>
            <w:proofErr w:type="spellStart"/>
            <w:r>
              <w:rPr>
                <w:rFonts w:ascii="Calibri" w:hAnsi="Calibri" w:cs="Calibri"/>
                <w:sz w:val="20"/>
                <w:szCs w:val="20"/>
              </w:rPr>
              <w:t>Pzp</w:t>
            </w:r>
            <w:proofErr w:type="spellEnd"/>
            <w:r>
              <w:rPr>
                <w:rFonts w:ascii="Calibri" w:hAnsi="Calibri" w:cs="Calibri"/>
                <w:sz w:val="20"/>
                <w:szCs w:val="20"/>
              </w:rPr>
              <w:t xml:space="preserve">, związanym z udziałem w postępowaniu o udzielenie zamówienia publicznego; konsekwencje niepodania określonych danych wynikają z ustawy </w:t>
            </w:r>
            <w:proofErr w:type="spellStart"/>
            <w:r>
              <w:rPr>
                <w:rFonts w:ascii="Calibri" w:hAnsi="Calibri" w:cs="Calibri"/>
                <w:sz w:val="20"/>
                <w:szCs w:val="20"/>
              </w:rPr>
              <w:t>Pzp</w:t>
            </w:r>
            <w:proofErr w:type="spellEnd"/>
          </w:p>
          <w:p w:rsidR="00057D8A" w:rsidRDefault="00057D8A" w:rsidP="00AA74AE">
            <w:pPr>
              <w:pStyle w:val="Akapitzlist1"/>
              <w:spacing w:after="57" w:line="288" w:lineRule="auto"/>
            </w:pPr>
            <w:r>
              <w:rPr>
                <w:rFonts w:ascii="Calibri" w:hAnsi="Calibri" w:cs="Calibri"/>
                <w:sz w:val="20"/>
                <w:szCs w:val="20"/>
              </w:rPr>
              <w:t>W odniesieniu do Pani/Pana danych osobowych decyzje nie będą podejmowane w sposób zautomatyzowany, stosowanie do art. 22 RODO</w:t>
            </w:r>
          </w:p>
          <w:p w:rsidR="00057D8A" w:rsidRDefault="00057D8A" w:rsidP="00AA74AE">
            <w:pPr>
              <w:pStyle w:val="Akapitzlist1"/>
              <w:spacing w:after="57" w:line="288" w:lineRule="auto"/>
            </w:pPr>
            <w:r>
              <w:rPr>
                <w:rFonts w:ascii="Calibri" w:hAnsi="Calibri" w:cs="Calibri"/>
                <w:sz w:val="20"/>
                <w:szCs w:val="20"/>
              </w:rPr>
              <w:t>Posiada Pani/Pan:</w:t>
            </w:r>
          </w:p>
          <w:p w:rsid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lastRenderedPageBreak/>
              <w:t>na podstawie art. 15 RODO prawo dostępu do danych osobowych Pani/Pana dotyczących</w:t>
            </w:r>
          </w:p>
          <w:p w:rsid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t>na podstawie art. 16 RODO prawo do sprostowania Pani/Pana danych osobowych</w:t>
            </w:r>
          </w:p>
          <w:p w:rsid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t>na podstawie art. 18 RODO prawo żądania od administratora ograniczenia przetwarzania danych osobowych z zastrzeżeniem przypadków, o których mowa w art. 18 ust. 2 RODO</w:t>
            </w:r>
          </w:p>
          <w:p w:rsid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t>prawo do wniesienia skargi do Prezesa Urzędu Ochrony Danych Osobowych, gdy uzna Pani/Pan, że przetwarzanie danych osobowych Pani/Pana dotyczących narusza przepisy RODO</w:t>
            </w:r>
          </w:p>
          <w:p w:rsidR="00057D8A" w:rsidRDefault="00057D8A" w:rsidP="00057D8A">
            <w:pPr>
              <w:pStyle w:val="Akapitzlist1"/>
              <w:numPr>
                <w:ilvl w:val="0"/>
                <w:numId w:val="60"/>
              </w:numPr>
              <w:tabs>
                <w:tab w:val="num" w:pos="708"/>
              </w:tabs>
              <w:spacing w:after="57" w:line="288" w:lineRule="auto"/>
              <w:ind w:hanging="360"/>
            </w:pPr>
            <w:r>
              <w:rPr>
                <w:rFonts w:ascii="Calibri" w:hAnsi="Calibri" w:cs="Calibri"/>
                <w:sz w:val="20"/>
                <w:szCs w:val="20"/>
              </w:rPr>
              <w:t>Nie przysługuje Pani/Panu:</w:t>
            </w:r>
          </w:p>
          <w:p w:rsid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t>w związku z art. 17 ust. 3 lit. b, d lub e RODO prawo do usunięcia danych osobowych</w:t>
            </w:r>
          </w:p>
          <w:p w:rsid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t>prawo do przenoszenia danych osobowych, o którym mowa w art. 20 RODO</w:t>
            </w:r>
          </w:p>
          <w:p w:rsidR="00057D8A" w:rsidRPr="00057D8A" w:rsidRDefault="00057D8A" w:rsidP="00057D8A">
            <w:pPr>
              <w:pStyle w:val="Akapitzlist1"/>
              <w:numPr>
                <w:ilvl w:val="1"/>
                <w:numId w:val="60"/>
              </w:numPr>
              <w:tabs>
                <w:tab w:val="num" w:pos="1080"/>
              </w:tabs>
              <w:spacing w:after="57" w:line="288" w:lineRule="auto"/>
              <w:ind w:left="1080" w:hanging="360"/>
            </w:pPr>
            <w:r>
              <w:rPr>
                <w:rFonts w:ascii="Calibri" w:hAnsi="Calibri" w:cs="Calibri"/>
                <w:sz w:val="20"/>
                <w:szCs w:val="20"/>
              </w:rPr>
              <w:t>na podstawie art. 21 RODO prawo sprzeciwu, wobec przetwarzania danych osobowych, gdyż podstawą prawną przetwarzania Pani/Pana danych osobowych jest art. 6 ust. 1 lit. c RODO.</w:t>
            </w:r>
          </w:p>
        </w:tc>
      </w:tr>
    </w:tbl>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r w:rsidR="003B7FAB">
        <w:rPr>
          <w:rFonts w:ascii="Times New Roman" w:eastAsia="Times New Roman" w:hAnsi="Times New Roman" w:cs="Arial"/>
          <w:b/>
          <w:sz w:val="24"/>
          <w:szCs w:val="20"/>
          <w:lang w:eastAsia="pl-PL"/>
        </w:rPr>
        <w:t>2</w:t>
      </w:r>
    </w:p>
    <w:p w:rsidR="00631022" w:rsidRPr="00631022" w:rsidRDefault="00631022" w:rsidP="00631022">
      <w:pPr>
        <w:spacing w:after="0" w:line="276" w:lineRule="auto"/>
        <w:ind w:right="3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Wysokość zwrotu kosztów udziału w postępowaniu, jeżeli zamawiający przewiduje ich zwrot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zwrotu kosztów udziału w postępowaniu.</w:t>
      </w:r>
    </w:p>
    <w:tbl>
      <w:tblPr>
        <w:tblpPr w:leftFromText="141" w:rightFromText="141" w:vertAnchor="text" w:horzAnchor="margin" w:tblpY="189"/>
        <w:tblW w:w="0" w:type="auto"/>
        <w:tblLayout w:type="fixed"/>
        <w:tblCellMar>
          <w:left w:w="0" w:type="dxa"/>
          <w:right w:w="0" w:type="dxa"/>
        </w:tblCellMar>
        <w:tblLook w:val="0000" w:firstRow="0" w:lastRow="0" w:firstColumn="0" w:lastColumn="0" w:noHBand="0" w:noVBand="0"/>
      </w:tblPr>
      <w:tblGrid>
        <w:gridCol w:w="480"/>
        <w:gridCol w:w="200"/>
        <w:gridCol w:w="8380"/>
      </w:tblGrid>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r w:rsidR="003B7FAB">
              <w:rPr>
                <w:rFonts w:ascii="Times New Roman" w:eastAsia="Times New Roman" w:hAnsi="Times New Roman" w:cs="Arial"/>
                <w:b/>
                <w:sz w:val="24"/>
                <w:szCs w:val="20"/>
                <w:lang w:eastAsia="pl-PL"/>
              </w:rPr>
              <w:t>3</w:t>
            </w:r>
          </w:p>
        </w:tc>
      </w:tr>
      <w:tr w:rsidR="00F7054B" w:rsidRPr="00631022" w:rsidTr="00F7054B">
        <w:trPr>
          <w:trHeight w:val="318"/>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dodatków</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w:t>
            </w:r>
          </w:p>
        </w:tc>
        <w:tc>
          <w:tcPr>
            <w:tcW w:w="200" w:type="dxa"/>
            <w:shd w:val="clear" w:color="auto" w:fill="auto"/>
            <w:vAlign w:val="bottom"/>
          </w:tcPr>
          <w:p w:rsidR="00F7054B" w:rsidRPr="00631022" w:rsidRDefault="00F7054B" w:rsidP="00F7054B">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F7054B" w:rsidRPr="00631022" w:rsidRDefault="00FD179C" w:rsidP="00F7054B">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F7054B" w:rsidRPr="00631022">
              <w:rPr>
                <w:rFonts w:ascii="Times New Roman" w:eastAsia="Times New Roman" w:hAnsi="Times New Roman" w:cs="Arial"/>
                <w:sz w:val="24"/>
                <w:szCs w:val="20"/>
                <w:lang w:eastAsia="pl-PL"/>
              </w:rPr>
              <w:t>druk formularza ofertowego,</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2</w:t>
            </w:r>
          </w:p>
        </w:tc>
        <w:tc>
          <w:tcPr>
            <w:tcW w:w="200" w:type="dxa"/>
            <w:shd w:val="clear" w:color="auto" w:fill="auto"/>
            <w:vAlign w:val="bottom"/>
          </w:tcPr>
          <w:p w:rsidR="00F7054B" w:rsidRPr="00631022" w:rsidRDefault="00F7054B" w:rsidP="00F7054B">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F7054B" w:rsidRPr="00631022" w:rsidRDefault="00FD179C" w:rsidP="00F7054B">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F7054B" w:rsidRPr="00631022">
              <w:rPr>
                <w:rFonts w:ascii="Times New Roman" w:eastAsia="Times New Roman" w:hAnsi="Times New Roman" w:cs="Arial"/>
                <w:sz w:val="24"/>
                <w:szCs w:val="20"/>
                <w:lang w:eastAsia="pl-PL"/>
              </w:rPr>
              <w:t>druk oświadczenia o spełnianiu warunków udziału w postępowaniu,</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3</w:t>
            </w:r>
          </w:p>
        </w:tc>
        <w:tc>
          <w:tcPr>
            <w:tcW w:w="200" w:type="dxa"/>
            <w:shd w:val="clear" w:color="auto" w:fill="auto"/>
            <w:vAlign w:val="bottom"/>
          </w:tcPr>
          <w:p w:rsidR="00F7054B" w:rsidRPr="00631022" w:rsidRDefault="00F7054B" w:rsidP="00F7054B">
            <w:pPr>
              <w:spacing w:after="0" w:line="0" w:lineRule="atLeast"/>
              <w:jc w:val="righ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t>
            </w:r>
          </w:p>
        </w:tc>
        <w:tc>
          <w:tcPr>
            <w:tcW w:w="8380" w:type="dxa"/>
            <w:shd w:val="clear" w:color="auto" w:fill="auto"/>
            <w:vAlign w:val="bottom"/>
          </w:tcPr>
          <w:p w:rsidR="00F7054B" w:rsidRPr="00631022" w:rsidRDefault="00FD179C" w:rsidP="00F7054B">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F7054B" w:rsidRPr="00631022">
              <w:rPr>
                <w:rFonts w:ascii="Times New Roman" w:eastAsia="Times New Roman" w:hAnsi="Times New Roman" w:cs="Arial"/>
                <w:sz w:val="24"/>
                <w:szCs w:val="20"/>
                <w:lang w:eastAsia="pl-PL"/>
              </w:rPr>
              <w:t>druk oświadczenia o braku podstaw wykluczenia,</w:t>
            </w:r>
          </w:p>
        </w:tc>
      </w:tr>
      <w:tr w:rsidR="00F7054B" w:rsidRPr="00631022" w:rsidTr="00F7054B">
        <w:trPr>
          <w:trHeight w:val="276"/>
        </w:trPr>
        <w:tc>
          <w:tcPr>
            <w:tcW w:w="6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4 -</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wykazu wykonanych robót budowlanych,</w:t>
            </w:r>
          </w:p>
        </w:tc>
      </w:tr>
      <w:tr w:rsidR="00F7054B" w:rsidRPr="00631022" w:rsidTr="00F7054B">
        <w:trPr>
          <w:trHeight w:val="276"/>
        </w:trPr>
        <w:tc>
          <w:tcPr>
            <w:tcW w:w="6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5 -</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wykazu osób,</w:t>
            </w:r>
          </w:p>
        </w:tc>
      </w:tr>
      <w:tr w:rsidR="00F7054B" w:rsidRPr="00631022" w:rsidTr="00F7054B">
        <w:trPr>
          <w:trHeight w:val="276"/>
        </w:trPr>
        <w:tc>
          <w:tcPr>
            <w:tcW w:w="6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6 -</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braku przynależności albo przynależności do tej samej grupy</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kapitałowej,</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7</w:t>
            </w:r>
          </w:p>
        </w:tc>
        <w:tc>
          <w:tcPr>
            <w:tcW w:w="85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druk oświadczenia, że oferowane roboty budowlane odpowiadają wymaganiom</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określonym przez Zamawiającego,</w:t>
            </w:r>
          </w:p>
        </w:tc>
      </w:tr>
      <w:tr w:rsidR="00F7054B" w:rsidRPr="00631022" w:rsidTr="00F7054B">
        <w:trPr>
          <w:trHeight w:val="276"/>
        </w:trPr>
        <w:tc>
          <w:tcPr>
            <w:tcW w:w="9060" w:type="dxa"/>
            <w:gridSpan w:val="3"/>
            <w:shd w:val="clear" w:color="auto" w:fill="auto"/>
            <w:vAlign w:val="bottom"/>
          </w:tcPr>
          <w:p w:rsidR="00F7054B"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w:t>
            </w:r>
            <w:r>
              <w:rPr>
                <w:rFonts w:ascii="Times New Roman" w:eastAsia="Times New Roman" w:hAnsi="Times New Roman" w:cs="Arial"/>
                <w:sz w:val="24"/>
                <w:szCs w:val="20"/>
                <w:lang w:eastAsia="pl-PL"/>
              </w:rPr>
              <w:t>a</w:t>
            </w:r>
            <w:r w:rsidRPr="00631022">
              <w:rPr>
                <w:rFonts w:ascii="Times New Roman" w:eastAsia="Times New Roman" w:hAnsi="Times New Roman" w:cs="Arial"/>
                <w:sz w:val="24"/>
                <w:szCs w:val="20"/>
                <w:lang w:eastAsia="pl-PL"/>
              </w:rPr>
              <w:t xml:space="preserve">  - wzór umowy</w:t>
            </w:r>
            <w:r>
              <w:rPr>
                <w:rFonts w:ascii="Times New Roman" w:eastAsia="Times New Roman" w:hAnsi="Times New Roman" w:cs="Arial"/>
                <w:sz w:val="24"/>
                <w:szCs w:val="20"/>
                <w:lang w:eastAsia="pl-PL"/>
              </w:rPr>
              <w:t xml:space="preserve"> - cz. I zamówienia</w:t>
            </w:r>
            <w:r w:rsidRPr="00631022">
              <w:rPr>
                <w:rFonts w:ascii="Times New Roman" w:eastAsia="Times New Roman" w:hAnsi="Times New Roman" w:cs="Arial"/>
                <w:sz w:val="24"/>
                <w:szCs w:val="20"/>
                <w:lang w:eastAsia="pl-PL"/>
              </w:rPr>
              <w:t>,</w:t>
            </w:r>
          </w:p>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w:t>
            </w:r>
            <w:r>
              <w:rPr>
                <w:rFonts w:ascii="Times New Roman" w:eastAsia="Times New Roman" w:hAnsi="Times New Roman" w:cs="Arial"/>
                <w:sz w:val="24"/>
                <w:szCs w:val="20"/>
                <w:lang w:eastAsia="pl-PL"/>
              </w:rPr>
              <w:t>b</w:t>
            </w:r>
            <w:r w:rsidRPr="00631022">
              <w:rPr>
                <w:rFonts w:ascii="Times New Roman" w:eastAsia="Times New Roman" w:hAnsi="Times New Roman" w:cs="Arial"/>
                <w:sz w:val="24"/>
                <w:szCs w:val="20"/>
                <w:lang w:eastAsia="pl-PL"/>
              </w:rPr>
              <w:t xml:space="preserve">  - wzór umowy</w:t>
            </w:r>
            <w:r>
              <w:rPr>
                <w:rFonts w:ascii="Times New Roman" w:eastAsia="Times New Roman" w:hAnsi="Times New Roman" w:cs="Arial"/>
                <w:sz w:val="24"/>
                <w:szCs w:val="20"/>
                <w:lang w:eastAsia="pl-PL"/>
              </w:rPr>
              <w:t xml:space="preserve"> – cz. II zamówienia,</w:t>
            </w:r>
          </w:p>
        </w:tc>
      </w:tr>
    </w:tbl>
    <w:p w:rsidR="00631022" w:rsidRDefault="00631022" w:rsidP="00631022">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9</w:t>
      </w:r>
      <w:r w:rsidR="00C003B0">
        <w:rPr>
          <w:rFonts w:ascii="Times New Roman" w:eastAsia="Times New Roman" w:hAnsi="Times New Roman" w:cs="Arial"/>
          <w:sz w:val="24"/>
          <w:szCs w:val="20"/>
          <w:lang w:eastAsia="pl-PL"/>
        </w:rPr>
        <w:t>a</w:t>
      </w:r>
      <w:r w:rsidRPr="00631022">
        <w:rPr>
          <w:rFonts w:ascii="Times New Roman" w:eastAsia="Times New Roman" w:hAnsi="Times New Roman" w:cs="Arial"/>
          <w:sz w:val="24"/>
          <w:szCs w:val="20"/>
          <w:lang w:eastAsia="pl-PL"/>
        </w:rPr>
        <w:t xml:space="preserve"> </w:t>
      </w:r>
      <w:r w:rsidR="00994AF3">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przedmiar robót</w:t>
      </w:r>
      <w:r w:rsidR="00C003B0">
        <w:rPr>
          <w:rFonts w:ascii="Times New Roman" w:eastAsia="Times New Roman" w:hAnsi="Times New Roman" w:cs="Arial"/>
          <w:sz w:val="24"/>
          <w:szCs w:val="20"/>
          <w:lang w:eastAsia="pl-PL"/>
        </w:rPr>
        <w:t xml:space="preserve"> – cz. I zamówienia</w:t>
      </w:r>
      <w:r w:rsidRPr="00631022">
        <w:rPr>
          <w:rFonts w:ascii="Times New Roman" w:eastAsia="Times New Roman" w:hAnsi="Times New Roman" w:cs="Arial"/>
          <w:sz w:val="24"/>
          <w:szCs w:val="20"/>
          <w:lang w:eastAsia="pl-PL"/>
        </w:rPr>
        <w:t>,</w:t>
      </w:r>
    </w:p>
    <w:p w:rsidR="00C003B0" w:rsidRPr="00631022" w:rsidRDefault="00C003B0" w:rsidP="00631022">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9</w:t>
      </w:r>
      <w:r>
        <w:rPr>
          <w:rFonts w:ascii="Times New Roman" w:eastAsia="Times New Roman" w:hAnsi="Times New Roman" w:cs="Arial"/>
          <w:sz w:val="24"/>
          <w:szCs w:val="20"/>
          <w:lang w:eastAsia="pl-PL"/>
        </w:rPr>
        <w:t>b</w:t>
      </w:r>
      <w:r w:rsidRPr="00631022">
        <w:rPr>
          <w:rFonts w:ascii="Times New Roman" w:eastAsia="Times New Roman" w:hAnsi="Times New Roman" w:cs="Arial"/>
          <w:sz w:val="24"/>
          <w:szCs w:val="20"/>
          <w:lang w:eastAsia="pl-PL"/>
        </w:rPr>
        <w:t xml:space="preserve"> </w:t>
      </w:r>
      <w:r>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przedmiar robót</w:t>
      </w:r>
      <w:r>
        <w:rPr>
          <w:rFonts w:ascii="Times New Roman" w:eastAsia="Times New Roman" w:hAnsi="Times New Roman" w:cs="Arial"/>
          <w:sz w:val="24"/>
          <w:szCs w:val="20"/>
          <w:lang w:eastAsia="pl-PL"/>
        </w:rPr>
        <w:t xml:space="preserve"> – cz. II zamówienia</w:t>
      </w:r>
      <w:r w:rsidRPr="00631022">
        <w:rPr>
          <w:rFonts w:ascii="Times New Roman" w:eastAsia="Times New Roman" w:hAnsi="Times New Roman" w:cs="Arial"/>
          <w:sz w:val="24"/>
          <w:szCs w:val="20"/>
          <w:lang w:eastAsia="pl-PL"/>
        </w:rPr>
        <w:t>,</w:t>
      </w:r>
    </w:p>
    <w:p w:rsidR="00631022" w:rsidRDefault="00631022" w:rsidP="00631022">
      <w:pPr>
        <w:spacing w:after="0" w:line="0" w:lineRule="atLeast"/>
        <w:ind w:right="1020"/>
        <w:rPr>
          <w:rFonts w:ascii="Times New Roman" w:eastAsia="Times New Roman" w:hAnsi="Times New Roman" w:cs="Arial"/>
          <w:sz w:val="24"/>
          <w:szCs w:val="20"/>
          <w:lang w:eastAsia="pl-PL"/>
        </w:rPr>
      </w:pPr>
      <w:bookmarkStart w:id="23" w:name="_Hlk504471912"/>
      <w:r w:rsidRPr="00631022">
        <w:rPr>
          <w:rFonts w:ascii="Times New Roman" w:eastAsia="Times New Roman" w:hAnsi="Times New Roman" w:cs="Arial"/>
          <w:sz w:val="24"/>
          <w:szCs w:val="20"/>
          <w:lang w:eastAsia="pl-PL"/>
        </w:rPr>
        <w:t>nr 10</w:t>
      </w:r>
      <w:r w:rsidR="00C003B0">
        <w:rPr>
          <w:rFonts w:ascii="Times New Roman" w:eastAsia="Times New Roman" w:hAnsi="Times New Roman" w:cs="Arial"/>
          <w:sz w:val="24"/>
          <w:szCs w:val="20"/>
          <w:lang w:eastAsia="pl-PL"/>
        </w:rPr>
        <w:t>a</w:t>
      </w:r>
      <w:r w:rsidRPr="00631022">
        <w:rPr>
          <w:rFonts w:ascii="Times New Roman" w:eastAsia="Times New Roman" w:hAnsi="Times New Roman" w:cs="Arial"/>
          <w:sz w:val="24"/>
          <w:szCs w:val="20"/>
          <w:lang w:eastAsia="pl-PL"/>
        </w:rPr>
        <w:t xml:space="preserve"> - szczegółowe specyfikacje techniczne wykonania i odbioru robót </w:t>
      </w:r>
      <w:r w:rsidR="00C003B0">
        <w:rPr>
          <w:rFonts w:ascii="Times New Roman" w:eastAsia="Times New Roman" w:hAnsi="Times New Roman" w:cs="Arial"/>
          <w:sz w:val="24"/>
          <w:szCs w:val="20"/>
          <w:lang w:eastAsia="pl-PL"/>
        </w:rPr>
        <w:t>– cz. I,</w:t>
      </w:r>
    </w:p>
    <w:bookmarkEnd w:id="23"/>
    <w:p w:rsidR="00C003B0" w:rsidRDefault="00C003B0" w:rsidP="00C003B0">
      <w:pPr>
        <w:spacing w:after="0" w:line="0" w:lineRule="atLeast"/>
        <w:ind w:right="10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10</w:t>
      </w:r>
      <w:r>
        <w:rPr>
          <w:rFonts w:ascii="Times New Roman" w:eastAsia="Times New Roman" w:hAnsi="Times New Roman" w:cs="Arial"/>
          <w:sz w:val="24"/>
          <w:szCs w:val="20"/>
          <w:lang w:eastAsia="pl-PL"/>
        </w:rPr>
        <w:t>b</w:t>
      </w:r>
      <w:r w:rsidRPr="00631022">
        <w:rPr>
          <w:rFonts w:ascii="Times New Roman" w:eastAsia="Times New Roman" w:hAnsi="Times New Roman" w:cs="Arial"/>
          <w:sz w:val="24"/>
          <w:szCs w:val="20"/>
          <w:lang w:eastAsia="pl-PL"/>
        </w:rPr>
        <w:t xml:space="preserve"> - szczegółowe specyfikacje techniczne wykonania i odbioru robót </w:t>
      </w:r>
      <w:r>
        <w:rPr>
          <w:rFonts w:ascii="Times New Roman" w:eastAsia="Times New Roman" w:hAnsi="Times New Roman" w:cs="Arial"/>
          <w:sz w:val="24"/>
          <w:szCs w:val="20"/>
          <w:lang w:eastAsia="pl-PL"/>
        </w:rPr>
        <w:t>– cz. II,</w:t>
      </w:r>
    </w:p>
    <w:p w:rsidR="001E7A4B" w:rsidRDefault="001E7A4B" w:rsidP="00C003B0">
      <w:pPr>
        <w:spacing w:after="0" w:line="0" w:lineRule="atLeast"/>
        <w:ind w:right="1020"/>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nr 11a – </w:t>
      </w:r>
      <w:bookmarkStart w:id="24" w:name="_Hlk504472411"/>
      <w:r>
        <w:rPr>
          <w:rFonts w:ascii="Times New Roman" w:eastAsia="Times New Roman" w:hAnsi="Times New Roman" w:cs="Arial"/>
          <w:sz w:val="24"/>
          <w:szCs w:val="20"/>
          <w:lang w:eastAsia="pl-PL"/>
        </w:rPr>
        <w:t>projekt budowlany – cz. I zamówienia,</w:t>
      </w:r>
    </w:p>
    <w:p w:rsidR="00C003B0" w:rsidRPr="00631022" w:rsidRDefault="001E7A4B" w:rsidP="00631022">
      <w:pPr>
        <w:spacing w:after="0" w:line="0" w:lineRule="atLeast"/>
        <w:ind w:right="1020"/>
        <w:rPr>
          <w:rFonts w:ascii="Times New Roman" w:eastAsia="Times New Roman" w:hAnsi="Times New Roman" w:cs="Arial"/>
          <w:sz w:val="24"/>
          <w:szCs w:val="20"/>
          <w:lang w:eastAsia="pl-PL"/>
        </w:rPr>
      </w:pPr>
      <w:bookmarkStart w:id="25" w:name="_Hlk504472431"/>
      <w:bookmarkEnd w:id="24"/>
      <w:r>
        <w:rPr>
          <w:rFonts w:ascii="Times New Roman" w:eastAsia="Times New Roman" w:hAnsi="Times New Roman" w:cs="Arial"/>
          <w:sz w:val="24"/>
          <w:szCs w:val="20"/>
          <w:lang w:eastAsia="pl-PL"/>
        </w:rPr>
        <w:t>nr 11b - projekt budowlany – cz. II zamówienia</w:t>
      </w:r>
      <w:bookmarkEnd w:id="25"/>
      <w:r>
        <w:rPr>
          <w:rFonts w:ascii="Times New Roman" w:eastAsia="Times New Roman" w:hAnsi="Times New Roman" w:cs="Arial"/>
          <w:sz w:val="24"/>
          <w:szCs w:val="20"/>
          <w:lang w:eastAsia="pl-PL"/>
        </w:rPr>
        <w:t>.</w:t>
      </w:r>
    </w:p>
    <w:p w:rsidR="00631022" w:rsidRPr="00631022" w:rsidRDefault="00631022" w:rsidP="00631022">
      <w:pPr>
        <w:spacing w:after="0" w:line="24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Przedmiotowe dodatki stanowią integralną część niniejszej SIWZ.</w:t>
      </w:r>
    </w:p>
    <w:p w:rsidR="00C6565E" w:rsidRPr="00631022" w:rsidRDefault="00C6565E" w:rsidP="00631022">
      <w:pPr>
        <w:spacing w:after="0" w:line="303" w:lineRule="exact"/>
        <w:rPr>
          <w:rFonts w:ascii="Times New Roman" w:eastAsia="Times New Roman" w:hAnsi="Times New Roman" w:cs="Arial"/>
          <w:sz w:val="20"/>
          <w:szCs w:val="20"/>
          <w:lang w:eastAsia="pl-PL"/>
        </w:rPr>
      </w:pPr>
    </w:p>
    <w:p w:rsidR="00631022" w:rsidRDefault="00631022" w:rsidP="00631022">
      <w:pPr>
        <w:spacing w:after="0" w:line="0" w:lineRule="atLeast"/>
        <w:rPr>
          <w:rFonts w:ascii="Arial" w:eastAsia="Arial" w:hAnsi="Arial" w:cs="Arial"/>
          <w:b/>
          <w:color w:val="333333"/>
          <w:szCs w:val="20"/>
          <w:lang w:eastAsia="pl-PL"/>
        </w:rPr>
      </w:pPr>
    </w:p>
    <w:p w:rsidR="00C94303" w:rsidRDefault="00C94303" w:rsidP="00631022">
      <w:pPr>
        <w:spacing w:after="0" w:line="0" w:lineRule="atLeast"/>
        <w:rPr>
          <w:rFonts w:ascii="Arial" w:eastAsia="Arial" w:hAnsi="Arial" w:cs="Arial"/>
          <w:b/>
          <w:color w:val="333333"/>
          <w:szCs w:val="20"/>
          <w:lang w:eastAsia="pl-PL"/>
        </w:rPr>
      </w:pPr>
    </w:p>
    <w:p w:rsidR="00C94303" w:rsidRPr="00631022" w:rsidRDefault="00C94303" w:rsidP="00631022">
      <w:pPr>
        <w:spacing w:after="0" w:line="0" w:lineRule="atLeast"/>
        <w:rPr>
          <w:rFonts w:ascii="Arial" w:eastAsia="Arial" w:hAnsi="Arial" w:cs="Arial"/>
          <w:b/>
          <w:color w:val="333333"/>
          <w:szCs w:val="20"/>
          <w:lang w:eastAsia="pl-PL"/>
        </w:rPr>
      </w:pPr>
      <w:bookmarkStart w:id="26" w:name="_GoBack"/>
      <w:bookmarkEnd w:id="26"/>
    </w:p>
    <w:p w:rsidR="00631022" w:rsidRPr="00631022" w:rsidRDefault="00E03DA9" w:rsidP="00631022">
      <w:pPr>
        <w:spacing w:after="0" w:line="0" w:lineRule="atLeast"/>
        <w:rPr>
          <w:rFonts w:ascii="Arial" w:eastAsia="Arial" w:hAnsi="Arial" w:cs="Arial"/>
          <w:i/>
          <w:szCs w:val="20"/>
          <w:lang w:eastAsia="pl-PL"/>
        </w:rPr>
      </w:pPr>
      <w:r>
        <w:rPr>
          <w:rFonts w:ascii="Arial" w:eastAsia="Arial" w:hAnsi="Arial" w:cs="Arial"/>
          <w:i/>
          <w:szCs w:val="20"/>
          <w:lang w:eastAsia="pl-PL"/>
        </w:rPr>
        <w:t xml:space="preserve">                                                                                                 </w:t>
      </w:r>
      <w:r w:rsidR="00631022" w:rsidRPr="00631022">
        <w:rPr>
          <w:rFonts w:ascii="Arial" w:eastAsia="Arial" w:hAnsi="Arial" w:cs="Arial"/>
          <w:i/>
          <w:szCs w:val="20"/>
          <w:lang w:eastAsia="pl-PL"/>
        </w:rPr>
        <w:t>…...........................................</w:t>
      </w:r>
    </w:p>
    <w:p w:rsidR="00631022" w:rsidRPr="00133EC8" w:rsidRDefault="00E03DA9" w:rsidP="00133EC8">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podpis</w:t>
      </w:r>
      <w:r w:rsidR="00E66238">
        <w:rPr>
          <w:rFonts w:ascii="Times New Roman" w:eastAsia="Times New Roman" w:hAnsi="Times New Roman" w:cs="Arial"/>
          <w:sz w:val="24"/>
          <w:szCs w:val="20"/>
          <w:lang w:eastAsia="pl-PL"/>
        </w:rPr>
        <w:t>)</w:t>
      </w:r>
    </w:p>
    <w:p w:rsidR="006E22EC" w:rsidRDefault="00E03DA9" w:rsidP="003E0B80">
      <w:pPr>
        <w:spacing w:after="0" w:line="0" w:lineRule="atLeast"/>
      </w:pPr>
      <w:r>
        <w:rPr>
          <w:rFonts w:ascii="Times New Roman" w:eastAsia="Times New Roman" w:hAnsi="Times New Roman" w:cs="Arial"/>
          <w:sz w:val="24"/>
          <w:szCs w:val="20"/>
          <w:lang w:eastAsia="pl-PL"/>
        </w:rPr>
        <w:t xml:space="preserve">Żytno, dn. </w:t>
      </w:r>
      <w:r w:rsidR="00C6565E">
        <w:rPr>
          <w:rFonts w:ascii="Times New Roman" w:eastAsia="Times New Roman" w:hAnsi="Times New Roman" w:cs="Arial"/>
          <w:sz w:val="24"/>
          <w:szCs w:val="20"/>
          <w:lang w:eastAsia="pl-PL"/>
        </w:rPr>
        <w:t>05</w:t>
      </w:r>
      <w:r>
        <w:rPr>
          <w:rFonts w:ascii="Times New Roman" w:eastAsia="Times New Roman" w:hAnsi="Times New Roman" w:cs="Arial"/>
          <w:sz w:val="24"/>
          <w:szCs w:val="20"/>
          <w:lang w:eastAsia="pl-PL"/>
        </w:rPr>
        <w:t>-0</w:t>
      </w:r>
      <w:r w:rsidR="00C6565E">
        <w:rPr>
          <w:rFonts w:ascii="Times New Roman" w:eastAsia="Times New Roman" w:hAnsi="Times New Roman" w:cs="Arial"/>
          <w:sz w:val="24"/>
          <w:szCs w:val="20"/>
          <w:lang w:eastAsia="pl-PL"/>
        </w:rPr>
        <w:t>3</w:t>
      </w:r>
      <w:r>
        <w:rPr>
          <w:rFonts w:ascii="Times New Roman" w:eastAsia="Times New Roman" w:hAnsi="Times New Roman" w:cs="Arial"/>
          <w:sz w:val="24"/>
          <w:szCs w:val="20"/>
          <w:lang w:eastAsia="pl-PL"/>
        </w:rPr>
        <w:t>-201</w:t>
      </w:r>
      <w:r w:rsidR="00C6565E">
        <w:rPr>
          <w:rFonts w:ascii="Times New Roman" w:eastAsia="Times New Roman" w:hAnsi="Times New Roman" w:cs="Arial"/>
          <w:sz w:val="24"/>
          <w:szCs w:val="20"/>
          <w:lang w:eastAsia="pl-PL"/>
        </w:rPr>
        <w:t>9</w:t>
      </w:r>
      <w:r w:rsidR="00994AF3">
        <w:rPr>
          <w:rFonts w:ascii="Times New Roman" w:eastAsia="Times New Roman" w:hAnsi="Times New Roman" w:cs="Arial"/>
          <w:sz w:val="24"/>
          <w:szCs w:val="20"/>
          <w:lang w:eastAsia="pl-PL"/>
        </w:rPr>
        <w:t>r</w:t>
      </w:r>
      <w:r w:rsidR="00057D8A">
        <w:rPr>
          <w:rFonts w:ascii="Times New Roman" w:eastAsia="Times New Roman" w:hAnsi="Times New Roman" w:cs="Arial"/>
          <w:sz w:val="24"/>
          <w:szCs w:val="20"/>
          <w:lang w:eastAsia="pl-PL"/>
        </w:rPr>
        <w:t>.</w:t>
      </w:r>
      <w:r w:rsidR="003E0B80">
        <w:t xml:space="preserve"> </w:t>
      </w:r>
    </w:p>
    <w:sectPr w:rsidR="006E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charset w:val="EE"/>
    <w:family w:val="roman"/>
    <w:pitch w:val="default"/>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2487CF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08"/>
    <w:multiLevelType w:val="hybridMultilevel"/>
    <w:tmpl w:val="A4FAA2D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88DE4E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A"/>
    <w:multiLevelType w:val="hybridMultilevel"/>
    <w:tmpl w:val="8FBA4D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numFmt w:val="decimal"/>
      <w:isLgl/>
      <w:lvlText w:val=""/>
      <w:lvlJc w:val="right"/>
    </w:lvl>
    <w:lvl w:ilvl="6" w:tplc="FFFFFFFF">
      <w:start w:val="50331648"/>
      <w:numFmt w:val="decimal"/>
      <w:isLgl/>
      <w:lvlText w:val=""/>
      <w:lvlJc w:val="righ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8C088E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89F4C0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2E22FB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29934698"/>
    <w:lvl w:ilvl="0" w:tplc="FFFFFFFF">
      <w:numFmt w:val="decimal"/>
      <w:suff w:val="nothing"/>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8" w15:restartNumberingAfterBreak="0">
    <w:nsid w:val="00000011"/>
    <w:multiLevelType w:val="hybridMultilevel"/>
    <w:tmpl w:val="7748585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12"/>
    <w:multiLevelType w:val="hybridMultilevel"/>
    <w:tmpl w:val="744939A2"/>
    <w:lvl w:ilvl="0" w:tplc="FFFFFFFF">
      <w:start w:val="1"/>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67108864"/>
      <w:numFmt w:val="decimal"/>
      <w:lvlText w:val=""/>
      <w:lvlJc w:val="left"/>
    </w:lvl>
  </w:abstractNum>
  <w:abstractNum w:abstractNumId="10" w15:restartNumberingAfterBreak="0">
    <w:nsid w:val="00000013"/>
    <w:multiLevelType w:val="hybridMultilevel"/>
    <w:tmpl w:val="E2A44B7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024"/>
      <w:numFmt w:val="decimal"/>
      <w:lvlText w:val="㄀㄀⸀ĀᜀĀⴀĀᜀ"/>
      <w:lvlJc w:val="left"/>
    </w:lvl>
  </w:abstractNum>
  <w:abstractNum w:abstractNumId="11" w15:restartNumberingAfterBreak="0">
    <w:nsid w:val="00000014"/>
    <w:multiLevelType w:val="hybridMultilevel"/>
    <w:tmpl w:val="640239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稀Ā"/>
      <w:lvlJc w:val="left"/>
    </w:lvl>
    <w:lvl w:ilvl="5" w:tplc="FFFFFFFF">
      <w:numFmt w:val="decimal"/>
      <w:lvlText w:val=""/>
      <w:lvlJc w:val="center"/>
    </w:lvl>
    <w:lvl w:ilvl="6" w:tplc="FFFFFFFF">
      <w:numFmt w:val="none"/>
      <w:lvlText w:val=""/>
      <w:lvlJc w:val="left"/>
      <w:pPr>
        <w:tabs>
          <w:tab w:val="num" w:pos="360"/>
        </w:tabs>
      </w:pPr>
    </w:lvl>
    <w:lvl w:ilvl="7" w:tplc="FFFFFFFF">
      <w:start w:val="67108864"/>
      <w:numFmt w:val="decimal"/>
      <w:lvlText w:val=""/>
      <w:lvlJc w:val="center"/>
    </w:lvl>
    <w:lvl w:ilvl="8" w:tplc="FFFFFFFF">
      <w:numFmt w:val="decimal"/>
      <w:lvlText w:val=""/>
      <w:lvlJc w:val="left"/>
    </w:lvl>
  </w:abstractNum>
  <w:abstractNum w:abstractNumId="12" w15:restartNumberingAfterBreak="0">
    <w:nsid w:val="00000015"/>
    <w:multiLevelType w:val="hybridMultilevel"/>
    <w:tmpl w:val="078283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start w:val="23"/>
      <w:numFmt w:val="decimal"/>
      <w:lvlText w:val=""/>
      <w:lvlJc w:val="left"/>
    </w:lvl>
  </w:abstractNum>
  <w:abstractNum w:abstractNumId="13" w15:restartNumberingAfterBreak="0">
    <w:nsid w:val="00000016"/>
    <w:multiLevelType w:val="hybridMultilevel"/>
    <w:tmpl w:val="14CAE2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multilevel"/>
    <w:tmpl w:val="8B9EBCA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5.%1"/>
      <w:lvlJc w:val="left"/>
    </w:lvl>
    <w:lvl w:ilvl="7">
      <w:start w:val="1"/>
      <w:numFmt w:val="bullet"/>
      <w:lvlText w:val=""/>
      <w:lvlJc w:val="left"/>
    </w:lvl>
    <w:lvl w:ilvl="8">
      <w:start w:val="1"/>
      <w:numFmt w:val="bullet"/>
      <w:lvlText w:val=""/>
      <w:lvlJc w:val="left"/>
    </w:lvl>
  </w:abstractNum>
  <w:abstractNum w:abstractNumId="15" w15:restartNumberingAfterBreak="0">
    <w:nsid w:val="00000018"/>
    <w:multiLevelType w:val="multilevel"/>
    <w:tmpl w:val="D25A50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15.%1"/>
      <w:lvlJc w:val="left"/>
    </w:lvl>
    <w:lvl w:ilvl="7">
      <w:start w:val="1"/>
      <w:numFmt w:val="bullet"/>
      <w:lvlText w:val=""/>
      <w:lvlJc w:val="left"/>
    </w:lvl>
    <w:lvl w:ilvl="8">
      <w:start w:val="1"/>
      <w:numFmt w:val="bullet"/>
      <w:lvlText w:val=""/>
      <w:lvlJc w:val="left"/>
    </w:lvl>
  </w:abstractNum>
  <w:abstractNum w:abstractNumId="16" w15:restartNumberingAfterBreak="0">
    <w:nsid w:val="00000019"/>
    <w:multiLevelType w:val="multilevel"/>
    <w:tmpl w:val="85B633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6.%1"/>
      <w:lvlJc w:val="left"/>
    </w:lvl>
    <w:lvl w:ilvl="7">
      <w:start w:val="1"/>
      <w:numFmt w:val="bullet"/>
      <w:lvlText w:val=""/>
      <w:lvlJc w:val="left"/>
    </w:lvl>
    <w:lvl w:ilvl="8">
      <w:start w:val="1"/>
      <w:numFmt w:val="bullet"/>
      <w:lvlText w:val=""/>
      <w:lvlJc w:val="left"/>
    </w:lvl>
  </w:abstractNum>
  <w:abstractNum w:abstractNumId="17" w15:restartNumberingAfterBreak="0">
    <w:nsid w:val="0000001A"/>
    <w:multiLevelType w:val="multilevel"/>
    <w:tmpl w:val="B0A652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6.%1"/>
      <w:lvlJc w:val="left"/>
    </w:lvl>
    <w:lvl w:ilvl="7">
      <w:start w:val="1"/>
      <w:numFmt w:val="bullet"/>
      <w:lvlText w:val="-"/>
      <w:lvlJc w:val="left"/>
    </w:lvl>
    <w:lvl w:ilvl="8">
      <w:start w:val="1"/>
      <w:numFmt w:val="bullet"/>
      <w:lvlText w:val=""/>
      <w:lvlJc w:val="left"/>
    </w:lvl>
  </w:abstractNum>
  <w:abstractNum w:abstractNumId="18" w15:restartNumberingAfterBreak="0">
    <w:nsid w:val="0000001C"/>
    <w:multiLevelType w:val="multilevel"/>
    <w:tmpl w:val="8CE832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7.%1"/>
      <w:lvlJc w:val="left"/>
    </w:lvl>
    <w:lvl w:ilvl="7">
      <w:start w:val="1"/>
      <w:numFmt w:val="bullet"/>
      <w:lvlText w:val=""/>
      <w:lvlJc w:val="left"/>
    </w:lvl>
    <w:lvl w:ilvl="8">
      <w:start w:val="1"/>
      <w:numFmt w:val="bullet"/>
      <w:lvlText w:val=""/>
      <w:lvlJc w:val="left"/>
    </w:lvl>
  </w:abstractNum>
  <w:abstractNum w:abstractNumId="19" w15:restartNumberingAfterBreak="0">
    <w:nsid w:val="0000001D"/>
    <w:multiLevelType w:val="multilevel"/>
    <w:tmpl w:val="CD8CFD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
      <w:lvlJc w:val="left"/>
    </w:lvl>
    <w:lvl w:ilvl="7">
      <w:start w:val="1"/>
      <w:numFmt w:val="bullet"/>
      <w:lvlText w:val="-"/>
      <w:lvlJc w:val="left"/>
    </w:lvl>
    <w:lvl w:ilvl="8">
      <w:start w:val="1"/>
      <w:numFmt w:val="bullet"/>
      <w:lvlText w:val=""/>
      <w:lvlJc w:val="left"/>
    </w:lvl>
  </w:abstractNum>
  <w:abstractNum w:abstractNumId="20" w15:restartNumberingAfterBreak="0">
    <w:nsid w:val="0000001E"/>
    <w:multiLevelType w:val="multilevel"/>
    <w:tmpl w:val="E722B9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21" w15:restartNumberingAfterBreak="0">
    <w:nsid w:val="0000001F"/>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multilevel"/>
    <w:tmpl w:val="F7ECE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7.%1"/>
      <w:lvlJc w:val="left"/>
    </w:lvl>
    <w:lvl w:ilvl="7">
      <w:start w:val="1"/>
      <w:numFmt w:val="bullet"/>
      <w:lvlText w:val=""/>
      <w:lvlJc w:val="left"/>
    </w:lvl>
    <w:lvl w:ilvl="8">
      <w:start w:val="1"/>
      <w:numFmt w:val="bullet"/>
      <w:lvlText w:val=""/>
      <w:lvlJc w:val="left"/>
    </w:lvl>
  </w:abstractNum>
  <w:abstractNum w:abstractNumId="23" w15:restartNumberingAfterBreak="0">
    <w:nsid w:val="00000021"/>
    <w:multiLevelType w:val="multilevel"/>
    <w:tmpl w:val="4F084A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2"/>
      <w:numFmt w:val="decimal"/>
      <w:lvlText w:val="%2)"/>
      <w:lvlJc w:val="left"/>
    </w:lvl>
    <w:lvl w:ilvl="8">
      <w:start w:val="3"/>
      <w:numFmt w:val="decimal"/>
      <w:lvlText w:val="%3)"/>
      <w:lvlJc w:val="left"/>
    </w:lvl>
  </w:abstractNum>
  <w:abstractNum w:abstractNumId="24" w15:restartNumberingAfterBreak="0">
    <w:nsid w:val="00000022"/>
    <w:multiLevelType w:val="multilevel"/>
    <w:tmpl w:val="477A633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8.%1"/>
      <w:lvlJc w:val="left"/>
    </w:lvl>
    <w:lvl w:ilvl="7">
      <w:start w:val="1"/>
      <w:numFmt w:val="bullet"/>
      <w:lvlText w:val=""/>
      <w:lvlJc w:val="left"/>
    </w:lvl>
    <w:lvl w:ilvl="8">
      <w:start w:val="1"/>
      <w:numFmt w:val="bullet"/>
      <w:lvlText w:val=""/>
      <w:lvlJc w:val="left"/>
    </w:lvl>
  </w:abstractNum>
  <w:abstractNum w:abstractNumId="25" w15:restartNumberingAfterBreak="0">
    <w:nsid w:val="00000023"/>
    <w:multiLevelType w:val="multilevel"/>
    <w:tmpl w:val="8FC87B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26" w15:restartNumberingAfterBreak="0">
    <w:nsid w:val="00000024"/>
    <w:multiLevelType w:val="multilevel"/>
    <w:tmpl w:val="474E05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18.%1"/>
      <w:lvlJc w:val="left"/>
    </w:lvl>
    <w:lvl w:ilvl="7">
      <w:start w:val="1"/>
      <w:numFmt w:val="bullet"/>
      <w:lvlText w:val=""/>
      <w:lvlJc w:val="left"/>
    </w:lvl>
    <w:lvl w:ilvl="8">
      <w:start w:val="1"/>
      <w:numFmt w:val="bullet"/>
      <w:lvlText w:val=""/>
      <w:lvlJc w:val="left"/>
    </w:lvl>
  </w:abstractNum>
  <w:abstractNum w:abstractNumId="27" w15:restartNumberingAfterBreak="0">
    <w:nsid w:val="00000025"/>
    <w:multiLevelType w:val="multilevel"/>
    <w:tmpl w:val="E52C65C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9.%1"/>
      <w:lvlJc w:val="left"/>
    </w:lvl>
    <w:lvl w:ilvl="7">
      <w:start w:val="1"/>
      <w:numFmt w:val="bullet"/>
      <w:lvlText w:val="-"/>
      <w:lvlJc w:val="left"/>
    </w:lvl>
    <w:lvl w:ilvl="8">
      <w:start w:val="1"/>
      <w:numFmt w:val="bullet"/>
      <w:lvlText w:val=""/>
      <w:lvlJc w:val="left"/>
    </w:lvl>
  </w:abstractNum>
  <w:abstractNum w:abstractNumId="28" w15:restartNumberingAfterBreak="0">
    <w:nsid w:val="00000028"/>
    <w:multiLevelType w:val="multilevel"/>
    <w:tmpl w:val="64B03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20.%1"/>
      <w:lvlJc w:val="left"/>
    </w:lvl>
    <w:lvl w:ilvl="7">
      <w:start w:val="1"/>
      <w:numFmt w:val="decimal"/>
      <w:lvlText w:val="%2)"/>
      <w:lvlJc w:val="left"/>
    </w:lvl>
    <w:lvl w:ilvl="8">
      <w:start w:val="1"/>
      <w:numFmt w:val="bullet"/>
      <w:lvlText w:val=""/>
      <w:lvlJc w:val="left"/>
    </w:lvl>
  </w:abstractNum>
  <w:abstractNum w:abstractNumId="29" w15:restartNumberingAfterBreak="0">
    <w:nsid w:val="00000029"/>
    <w:multiLevelType w:val="multilevel"/>
    <w:tmpl w:val="16A640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decimal"/>
      <w:lvlText w:val="%2)"/>
      <w:lvlJc w:val="left"/>
    </w:lvl>
    <w:lvl w:ilvl="8">
      <w:start w:val="1"/>
      <w:numFmt w:val="bullet"/>
      <w:lvlText w:val=""/>
      <w:lvlJc w:val="left"/>
    </w:lvl>
  </w:abstractNum>
  <w:abstractNum w:abstractNumId="30" w15:restartNumberingAfterBreak="0">
    <w:nsid w:val="0000002A"/>
    <w:multiLevelType w:val="multilevel"/>
    <w:tmpl w:val="6992959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20.%1"/>
      <w:lvlJc w:val="left"/>
    </w:lvl>
    <w:lvl w:ilvl="7">
      <w:start w:val="1"/>
      <w:numFmt w:val="decimal"/>
      <w:lvlText w:val="%2"/>
      <w:lvlJc w:val="left"/>
    </w:lvl>
    <w:lvl w:ilvl="8">
      <w:start w:val="1"/>
      <w:numFmt w:val="bullet"/>
      <w:lvlText w:val=""/>
      <w:lvlJc w:val="left"/>
    </w:lvl>
  </w:abstractNum>
  <w:abstractNum w:abstractNumId="31" w15:restartNumberingAfterBreak="0">
    <w:nsid w:val="0000002B"/>
    <w:multiLevelType w:val="multilevel"/>
    <w:tmpl w:val="985446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20.%1"/>
      <w:lvlJc w:val="left"/>
    </w:lvl>
    <w:lvl w:ilvl="7">
      <w:start w:val="1"/>
      <w:numFmt w:val="decimal"/>
      <w:lvlText w:val="%2)"/>
      <w:lvlJc w:val="left"/>
    </w:lvl>
    <w:lvl w:ilvl="8">
      <w:start w:val="1"/>
      <w:numFmt w:val="bullet"/>
      <w:lvlText w:val=""/>
      <w:lvlJc w:val="left"/>
    </w:lvl>
  </w:abstractNum>
  <w:abstractNum w:abstractNumId="32" w15:restartNumberingAfterBreak="0">
    <w:nsid w:val="0000002C"/>
    <w:multiLevelType w:val="multilevel"/>
    <w:tmpl w:val="BC6291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22.%1"/>
      <w:lvlJc w:val="left"/>
    </w:lvl>
    <w:lvl w:ilvl="7">
      <w:start w:val="1"/>
      <w:numFmt w:val="bullet"/>
      <w:lvlText w:val="-"/>
      <w:lvlJc w:val="left"/>
    </w:lvl>
    <w:lvl w:ilvl="8">
      <w:start w:val="1"/>
      <w:numFmt w:val="bullet"/>
      <w:lvlText w:val=""/>
      <w:lvlJc w:val="left"/>
    </w:lvl>
  </w:abstractNum>
  <w:abstractNum w:abstractNumId="33" w15:restartNumberingAfterBreak="0">
    <w:nsid w:val="0000002D"/>
    <w:multiLevelType w:val="multilevel"/>
    <w:tmpl w:val="AB8227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22.%1"/>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1"/>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2"/>
    <w:multiLevelType w:val="hybridMultilevel"/>
    <w:tmpl w:val="6A3B71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3"/>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5"/>
    <w:multiLevelType w:val="multilevel"/>
    <w:tmpl w:val="D1DC6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w"/>
      <w:lvlJc w:val="left"/>
    </w:lvl>
    <w:lvl w:ilvl="7">
      <w:start w:val="1"/>
      <w:numFmt w:val="decimal"/>
      <w:lvlText w:val="%2)"/>
      <w:lvlJc w:val="left"/>
    </w:lvl>
    <w:lvl w:ilvl="8">
      <w:start w:val="1"/>
      <w:numFmt w:val="bullet"/>
      <w:lvlText w:val=""/>
      <w:lvlJc w:val="left"/>
    </w:lvl>
  </w:abstractNum>
  <w:abstractNum w:abstractNumId="41" w15:restartNumberingAfterBreak="0">
    <w:nsid w:val="00000036"/>
    <w:multiLevelType w:val="multilevel"/>
    <w:tmpl w:val="5340162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42" w15:restartNumberingAfterBreak="0">
    <w:nsid w:val="0645278D"/>
    <w:multiLevelType w:val="hybridMultilevel"/>
    <w:tmpl w:val="636CB0A4"/>
    <w:lvl w:ilvl="0" w:tplc="1B7CEA6A">
      <w:start w:val="2"/>
      <w:numFmt w:val="decimal"/>
      <w:lvlText w:val="%1)"/>
      <w:lvlJc w:val="left"/>
      <w:pPr>
        <w:ind w:left="650" w:hanging="360"/>
      </w:pPr>
      <w:rPr>
        <w:rFonts w:hint="default"/>
      </w:rPr>
    </w:lvl>
    <w:lvl w:ilvl="1" w:tplc="04150019">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43" w15:restartNumberingAfterBreak="0">
    <w:nsid w:val="11A469B2"/>
    <w:multiLevelType w:val="hybridMultilevel"/>
    <w:tmpl w:val="774AD454"/>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4" w15:restartNumberingAfterBreak="0">
    <w:nsid w:val="15441055"/>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8FF308C"/>
    <w:multiLevelType w:val="hybridMultilevel"/>
    <w:tmpl w:val="DB5E5214"/>
    <w:lvl w:ilvl="0" w:tplc="D52EEF0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1A35170E"/>
    <w:multiLevelType w:val="hybridMultilevel"/>
    <w:tmpl w:val="E30E27CA"/>
    <w:lvl w:ilvl="0" w:tplc="A064AED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25B600D3"/>
    <w:multiLevelType w:val="hybridMultilevel"/>
    <w:tmpl w:val="1B365D4A"/>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8" w15:restartNumberingAfterBreak="0">
    <w:nsid w:val="28916FA2"/>
    <w:multiLevelType w:val="hybridMultilevel"/>
    <w:tmpl w:val="3FEA53A6"/>
    <w:lvl w:ilvl="0" w:tplc="A30A3BF2">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9" w15:restartNumberingAfterBreak="0">
    <w:nsid w:val="372E27DB"/>
    <w:multiLevelType w:val="hybridMultilevel"/>
    <w:tmpl w:val="4810EFD0"/>
    <w:lvl w:ilvl="0" w:tplc="ED707DAA">
      <w:start w:val="1"/>
      <w:numFmt w:val="decimal"/>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0" w15:restartNumberingAfterBreak="0">
    <w:nsid w:val="39EC4C0C"/>
    <w:multiLevelType w:val="hybridMultilevel"/>
    <w:tmpl w:val="4A9CBA54"/>
    <w:lvl w:ilvl="0" w:tplc="11ECCEE2">
      <w:start w:val="5"/>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51" w15:restartNumberingAfterBreak="0">
    <w:nsid w:val="3A8A7024"/>
    <w:multiLevelType w:val="hybridMultilevel"/>
    <w:tmpl w:val="AF04B04C"/>
    <w:lvl w:ilvl="0" w:tplc="C97C14C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2" w15:restartNumberingAfterBreak="0">
    <w:nsid w:val="3DC56B0D"/>
    <w:multiLevelType w:val="hybridMultilevel"/>
    <w:tmpl w:val="45484166"/>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3" w15:restartNumberingAfterBreak="0">
    <w:nsid w:val="46EB787A"/>
    <w:multiLevelType w:val="hybridMultilevel"/>
    <w:tmpl w:val="7068B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583154"/>
    <w:multiLevelType w:val="hybridMultilevel"/>
    <w:tmpl w:val="076C1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F13ACC"/>
    <w:multiLevelType w:val="hybridMultilevel"/>
    <w:tmpl w:val="DE223B88"/>
    <w:lvl w:ilvl="0" w:tplc="8C12000A">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6" w15:restartNumberingAfterBreak="0">
    <w:nsid w:val="70985024"/>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EF6AA6"/>
    <w:multiLevelType w:val="hybridMultilevel"/>
    <w:tmpl w:val="3418DBBE"/>
    <w:lvl w:ilvl="0" w:tplc="EA2EA1A2">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8" w15:restartNumberingAfterBreak="0">
    <w:nsid w:val="7B722A93"/>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1"/>
  </w:num>
  <w:num w:numId="45">
    <w:abstractNumId w:val="50"/>
  </w:num>
  <w:num w:numId="46">
    <w:abstractNumId w:val="54"/>
  </w:num>
  <w:num w:numId="47">
    <w:abstractNumId w:val="49"/>
  </w:num>
  <w:num w:numId="48">
    <w:abstractNumId w:val="57"/>
  </w:num>
  <w:num w:numId="49">
    <w:abstractNumId w:val="46"/>
  </w:num>
  <w:num w:numId="50">
    <w:abstractNumId w:val="55"/>
  </w:num>
  <w:num w:numId="51">
    <w:abstractNumId w:val="48"/>
  </w:num>
  <w:num w:numId="52">
    <w:abstractNumId w:val="47"/>
  </w:num>
  <w:num w:numId="53">
    <w:abstractNumId w:val="45"/>
  </w:num>
  <w:num w:numId="54">
    <w:abstractNumId w:val="53"/>
  </w:num>
  <w:num w:numId="55">
    <w:abstractNumId w:val="58"/>
  </w:num>
  <w:num w:numId="56">
    <w:abstractNumId w:val="43"/>
  </w:num>
  <w:num w:numId="57">
    <w:abstractNumId w:val="52"/>
  </w:num>
  <w:num w:numId="58">
    <w:abstractNumId w:val="44"/>
  </w:num>
  <w:num w:numId="59">
    <w:abstractNumId w:val="56"/>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22"/>
    <w:rsid w:val="000211C1"/>
    <w:rsid w:val="00050031"/>
    <w:rsid w:val="00057D8A"/>
    <w:rsid w:val="000B5B54"/>
    <w:rsid w:val="00106E6D"/>
    <w:rsid w:val="00123263"/>
    <w:rsid w:val="00133EC8"/>
    <w:rsid w:val="00153ABF"/>
    <w:rsid w:val="0016306B"/>
    <w:rsid w:val="00167100"/>
    <w:rsid w:val="001C39CB"/>
    <w:rsid w:val="001D3CED"/>
    <w:rsid w:val="001E02D5"/>
    <w:rsid w:val="001E7A4B"/>
    <w:rsid w:val="00203A49"/>
    <w:rsid w:val="00204285"/>
    <w:rsid w:val="00211FE9"/>
    <w:rsid w:val="002642BD"/>
    <w:rsid w:val="00275DC8"/>
    <w:rsid w:val="002C1A29"/>
    <w:rsid w:val="002C3322"/>
    <w:rsid w:val="002C4E4B"/>
    <w:rsid w:val="00313C4E"/>
    <w:rsid w:val="00371984"/>
    <w:rsid w:val="00371AEC"/>
    <w:rsid w:val="003A22E8"/>
    <w:rsid w:val="003B7FAB"/>
    <w:rsid w:val="003D0DCA"/>
    <w:rsid w:val="003D7FB1"/>
    <w:rsid w:val="003E0B80"/>
    <w:rsid w:val="00402004"/>
    <w:rsid w:val="004109E2"/>
    <w:rsid w:val="00412E79"/>
    <w:rsid w:val="00445FF9"/>
    <w:rsid w:val="0045516F"/>
    <w:rsid w:val="00470536"/>
    <w:rsid w:val="00470DE0"/>
    <w:rsid w:val="004A3F61"/>
    <w:rsid w:val="0052063F"/>
    <w:rsid w:val="0053189B"/>
    <w:rsid w:val="0055228C"/>
    <w:rsid w:val="00575D58"/>
    <w:rsid w:val="00581464"/>
    <w:rsid w:val="006074B4"/>
    <w:rsid w:val="00631022"/>
    <w:rsid w:val="00663836"/>
    <w:rsid w:val="00681C86"/>
    <w:rsid w:val="006832FA"/>
    <w:rsid w:val="00694E52"/>
    <w:rsid w:val="006C4BD6"/>
    <w:rsid w:val="006E22EC"/>
    <w:rsid w:val="00747177"/>
    <w:rsid w:val="007C1E52"/>
    <w:rsid w:val="007C3594"/>
    <w:rsid w:val="0083351F"/>
    <w:rsid w:val="008338C3"/>
    <w:rsid w:val="00881232"/>
    <w:rsid w:val="008A5686"/>
    <w:rsid w:val="008C4122"/>
    <w:rsid w:val="008E2723"/>
    <w:rsid w:val="009543A5"/>
    <w:rsid w:val="00971921"/>
    <w:rsid w:val="00994AF3"/>
    <w:rsid w:val="009D6ED8"/>
    <w:rsid w:val="009E62A5"/>
    <w:rsid w:val="00A16DEA"/>
    <w:rsid w:val="00A176A1"/>
    <w:rsid w:val="00A20AF7"/>
    <w:rsid w:val="00A2192C"/>
    <w:rsid w:val="00A27940"/>
    <w:rsid w:val="00A34C06"/>
    <w:rsid w:val="00A4567C"/>
    <w:rsid w:val="00A60F04"/>
    <w:rsid w:val="00A64F84"/>
    <w:rsid w:val="00A76B63"/>
    <w:rsid w:val="00A863B6"/>
    <w:rsid w:val="00AA74AE"/>
    <w:rsid w:val="00AB4357"/>
    <w:rsid w:val="00AC2FD6"/>
    <w:rsid w:val="00AC54E7"/>
    <w:rsid w:val="00AC6B21"/>
    <w:rsid w:val="00B13B5B"/>
    <w:rsid w:val="00B7140F"/>
    <w:rsid w:val="00B9485C"/>
    <w:rsid w:val="00BD4A1F"/>
    <w:rsid w:val="00C003B0"/>
    <w:rsid w:val="00C1583F"/>
    <w:rsid w:val="00C16455"/>
    <w:rsid w:val="00C165D0"/>
    <w:rsid w:val="00C3270D"/>
    <w:rsid w:val="00C352BE"/>
    <w:rsid w:val="00C6565E"/>
    <w:rsid w:val="00C74A9A"/>
    <w:rsid w:val="00C86B1C"/>
    <w:rsid w:val="00C94303"/>
    <w:rsid w:val="00CB1D13"/>
    <w:rsid w:val="00CD147D"/>
    <w:rsid w:val="00CD1DF7"/>
    <w:rsid w:val="00D3441C"/>
    <w:rsid w:val="00D92D97"/>
    <w:rsid w:val="00DC141D"/>
    <w:rsid w:val="00DF126F"/>
    <w:rsid w:val="00E02E5E"/>
    <w:rsid w:val="00E03DA9"/>
    <w:rsid w:val="00E069A9"/>
    <w:rsid w:val="00E16CF7"/>
    <w:rsid w:val="00E35377"/>
    <w:rsid w:val="00E53FFC"/>
    <w:rsid w:val="00E62CF1"/>
    <w:rsid w:val="00E66238"/>
    <w:rsid w:val="00E959AD"/>
    <w:rsid w:val="00EC0169"/>
    <w:rsid w:val="00ED7F26"/>
    <w:rsid w:val="00F242BE"/>
    <w:rsid w:val="00F45966"/>
    <w:rsid w:val="00F7054B"/>
    <w:rsid w:val="00FC5983"/>
    <w:rsid w:val="00FD179C"/>
    <w:rsid w:val="00FE0C3B"/>
    <w:rsid w:val="00FF0A11"/>
    <w:rsid w:val="00FF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00BC"/>
  <w15:chartTrackingRefBased/>
  <w15:docId w15:val="{40F1F3A7-2CCB-4479-8392-6888D24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1022"/>
  </w:style>
  <w:style w:type="character" w:styleId="Hipercze">
    <w:name w:val="Hyperlink"/>
    <w:uiPriority w:val="99"/>
    <w:unhideWhenUsed/>
    <w:rsid w:val="00631022"/>
    <w:rPr>
      <w:color w:val="0563C1"/>
      <w:u w:val="single"/>
    </w:rPr>
  </w:style>
  <w:style w:type="character" w:styleId="Wzmianka">
    <w:name w:val="Mention"/>
    <w:uiPriority w:val="99"/>
    <w:semiHidden/>
    <w:unhideWhenUsed/>
    <w:rsid w:val="00631022"/>
    <w:rPr>
      <w:color w:val="2B579A"/>
      <w:shd w:val="clear" w:color="auto" w:fill="E6E6E6"/>
    </w:rPr>
  </w:style>
  <w:style w:type="paragraph" w:styleId="Nagwek">
    <w:name w:val="header"/>
    <w:basedOn w:val="Normalny"/>
    <w:link w:val="Nagwek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631022"/>
    <w:rPr>
      <w:rFonts w:ascii="Calibri" w:eastAsia="Calibri" w:hAnsi="Calibri" w:cs="Arial"/>
      <w:sz w:val="20"/>
      <w:szCs w:val="20"/>
      <w:lang w:eastAsia="pl-PL"/>
    </w:rPr>
  </w:style>
  <w:style w:type="paragraph" w:styleId="Stopka">
    <w:name w:val="footer"/>
    <w:basedOn w:val="Normalny"/>
    <w:link w:val="Stopka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631022"/>
    <w:rPr>
      <w:rFonts w:ascii="Calibri" w:eastAsia="Calibri" w:hAnsi="Calibri" w:cs="Arial"/>
      <w:sz w:val="20"/>
      <w:szCs w:val="20"/>
      <w:lang w:eastAsia="pl-PL"/>
    </w:rPr>
  </w:style>
  <w:style w:type="paragraph" w:styleId="Akapitzlist">
    <w:name w:val="List Paragraph"/>
    <w:basedOn w:val="Normalny"/>
    <w:uiPriority w:val="34"/>
    <w:qFormat/>
    <w:rsid w:val="00631022"/>
    <w:pPr>
      <w:spacing w:after="0" w:line="240" w:lineRule="auto"/>
      <w:ind w:left="708"/>
    </w:pPr>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07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4B4"/>
    <w:rPr>
      <w:rFonts w:ascii="Segoe UI" w:hAnsi="Segoe UI" w:cs="Segoe UI"/>
      <w:sz w:val="18"/>
      <w:szCs w:val="18"/>
    </w:rPr>
  </w:style>
  <w:style w:type="paragraph" w:customStyle="1" w:styleId="Akapitzlist1">
    <w:name w:val="Akapit z listą1"/>
    <w:basedOn w:val="Normalny"/>
    <w:rsid w:val="00057D8A"/>
    <w:pPr>
      <w:suppressAutoHyphens/>
      <w:spacing w:after="200" w:line="240" w:lineRule="auto"/>
      <w:ind w:left="720"/>
      <w:contextualSpacing/>
    </w:pPr>
    <w:rPr>
      <w:rFonts w:ascii="Times New Roman" w:eastAsia="Segoe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www.bip.zytno.pl." TargetMode="External"/><Relationship Id="rId3" Type="http://schemas.openxmlformats.org/officeDocument/2006/relationships/styles" Target="styles.xml"/><Relationship Id="rId7" Type="http://schemas.openxmlformats.org/officeDocument/2006/relationships/hyperlink" Target="http://www.bip.zytno.pl" TargetMode="External"/><Relationship Id="rId12" Type="http://schemas.openxmlformats.org/officeDocument/2006/relationships/hyperlink" Target="mailto:urzadgminy@zytno.pl" TargetMode="External"/><Relationship Id="rId17" Type="http://schemas.openxmlformats.org/officeDocument/2006/relationships/hyperlink" Target="mailto:przetargi@zytno.p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ytno.p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B821-61D0-428F-901D-DB0E33C9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26</Pages>
  <Words>10671</Words>
  <Characters>64031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sniedzwiecki</cp:lastModifiedBy>
  <cp:revision>31</cp:revision>
  <cp:lastPrinted>2019-03-01T07:48:00Z</cp:lastPrinted>
  <dcterms:created xsi:type="dcterms:W3CDTF">2017-06-22T09:12:00Z</dcterms:created>
  <dcterms:modified xsi:type="dcterms:W3CDTF">2019-03-05T07:33:00Z</dcterms:modified>
</cp:coreProperties>
</file>